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39" w:rsidRPr="00C42D39" w:rsidRDefault="00C42D39" w:rsidP="00C42D39">
      <w:pPr>
        <w:pStyle w:val="12"/>
        <w:keepNext/>
        <w:keepLines/>
        <w:shd w:val="clear" w:color="auto" w:fill="auto"/>
        <w:spacing w:after="0" w:line="280" w:lineRule="exact"/>
        <w:ind w:right="240"/>
        <w:rPr>
          <w:lang w:val="ru-RU"/>
        </w:rPr>
      </w:pPr>
      <w:bookmarkStart w:id="0" w:name="bookmark0"/>
      <w:r>
        <w:rPr>
          <w:color w:val="000000"/>
          <w:lang w:val="ru-RU" w:eastAsia="ru-RU" w:bidi="ru-RU"/>
        </w:rPr>
        <w:t>Отчет о выполнении</w:t>
      </w:r>
      <w:bookmarkEnd w:id="0"/>
    </w:p>
    <w:p w:rsidR="00C42D39" w:rsidRPr="00C42D39" w:rsidRDefault="00190AF3" w:rsidP="00C42D39">
      <w:pPr>
        <w:pStyle w:val="12"/>
        <w:keepNext/>
        <w:keepLines/>
        <w:shd w:val="clear" w:color="auto" w:fill="auto"/>
        <w:spacing w:after="246" w:line="280" w:lineRule="exact"/>
        <w:ind w:right="240"/>
        <w:rPr>
          <w:lang w:val="ru-RU"/>
        </w:rPr>
      </w:pPr>
      <w:bookmarkStart w:id="1" w:name="bookmark1"/>
      <w:r>
        <w:rPr>
          <w:color w:val="000000"/>
          <w:lang w:val="ru-RU" w:eastAsia="ru-RU" w:bidi="ru-RU"/>
        </w:rPr>
        <w:t>м</w:t>
      </w:r>
      <w:r w:rsidR="00C42D39">
        <w:rPr>
          <w:color w:val="000000"/>
          <w:lang w:val="ru-RU" w:eastAsia="ru-RU" w:bidi="ru-RU"/>
        </w:rPr>
        <w:t xml:space="preserve">униципального задания МБУК «ЦДК </w:t>
      </w:r>
      <w:proofErr w:type="spellStart"/>
      <w:r w:rsidR="00C42D39">
        <w:rPr>
          <w:color w:val="000000"/>
          <w:lang w:val="ru-RU" w:eastAsia="ru-RU" w:bidi="ru-RU"/>
        </w:rPr>
        <w:t>Захаровског</w:t>
      </w:r>
      <w:r w:rsidR="00D44C71">
        <w:rPr>
          <w:color w:val="000000"/>
          <w:lang w:val="ru-RU" w:eastAsia="ru-RU" w:bidi="ru-RU"/>
        </w:rPr>
        <w:t>о</w:t>
      </w:r>
      <w:proofErr w:type="spellEnd"/>
      <w:r w:rsidR="00D44C71">
        <w:rPr>
          <w:color w:val="000000"/>
          <w:lang w:val="ru-RU" w:eastAsia="ru-RU" w:bidi="ru-RU"/>
        </w:rPr>
        <w:t xml:space="preserve"> муниципального района» за</w:t>
      </w:r>
      <w:r w:rsidR="006E66A4">
        <w:rPr>
          <w:color w:val="000000"/>
          <w:lang w:val="ru-RU" w:eastAsia="ru-RU" w:bidi="ru-RU"/>
        </w:rPr>
        <w:t xml:space="preserve"> 2021</w:t>
      </w:r>
      <w:r w:rsidR="00C42D39">
        <w:rPr>
          <w:color w:val="000000"/>
          <w:lang w:val="ru-RU" w:eastAsia="ru-RU" w:bidi="ru-RU"/>
        </w:rPr>
        <w:t>год</w:t>
      </w:r>
      <w:bookmarkEnd w:id="1"/>
    </w:p>
    <w:p w:rsidR="00C42D39" w:rsidRPr="00C42D39" w:rsidRDefault="00C42D39" w:rsidP="00C42D39">
      <w:pPr>
        <w:pStyle w:val="24"/>
        <w:shd w:val="clear" w:color="auto" w:fill="auto"/>
        <w:spacing w:before="0"/>
        <w:ind w:left="160"/>
        <w:rPr>
          <w:lang w:val="ru-RU"/>
        </w:rPr>
      </w:pPr>
      <w:r>
        <w:rPr>
          <w:rStyle w:val="25"/>
          <w:rFonts w:eastAsiaTheme="majorEastAsia"/>
        </w:rPr>
        <w:t xml:space="preserve">Наименование муниципального учреждения: </w:t>
      </w:r>
      <w:r>
        <w:rPr>
          <w:color w:val="000000"/>
          <w:lang w:val="ru-RU" w:eastAsia="ru-RU" w:bidi="ru-RU"/>
        </w:rPr>
        <w:t xml:space="preserve">Муниципальное бюджетное учреждение культуры «Центральный Дом культуры» муниципального образования - </w:t>
      </w:r>
      <w:proofErr w:type="spellStart"/>
      <w:r>
        <w:rPr>
          <w:color w:val="000000"/>
          <w:lang w:val="ru-RU" w:eastAsia="ru-RU" w:bidi="ru-RU"/>
        </w:rPr>
        <w:t>Захаровский</w:t>
      </w:r>
      <w:proofErr w:type="spellEnd"/>
      <w:r>
        <w:rPr>
          <w:color w:val="000000"/>
          <w:lang w:val="ru-RU" w:eastAsia="ru-RU" w:bidi="ru-RU"/>
        </w:rPr>
        <w:t xml:space="preserve"> муниципальный район Рязанской области</w:t>
      </w:r>
    </w:p>
    <w:p w:rsidR="00C42D39" w:rsidRPr="00C42D39" w:rsidRDefault="00C42D39" w:rsidP="00C42D39">
      <w:pPr>
        <w:pStyle w:val="32"/>
        <w:shd w:val="clear" w:color="auto" w:fill="auto"/>
        <w:spacing w:after="343"/>
        <w:ind w:left="160"/>
        <w:rPr>
          <w:lang w:val="ru-RU"/>
        </w:rPr>
      </w:pPr>
      <w:r>
        <w:rPr>
          <w:color w:val="000000"/>
          <w:lang w:val="ru-RU" w:eastAsia="ru-RU" w:bidi="ru-RU"/>
        </w:rPr>
        <w:t xml:space="preserve">Виды деятельности муниципального учреждения по ОКВЭД: </w:t>
      </w:r>
      <w:r>
        <w:rPr>
          <w:rStyle w:val="3Arial105pt"/>
        </w:rPr>
        <w:t>59</w:t>
      </w:r>
      <w:r>
        <w:rPr>
          <w:rStyle w:val="33"/>
          <w:rFonts w:eastAsiaTheme="majorEastAsia"/>
        </w:rPr>
        <w:t>.</w:t>
      </w:r>
      <w:r>
        <w:rPr>
          <w:rStyle w:val="3Arial105pt"/>
        </w:rPr>
        <w:t>14</w:t>
      </w:r>
      <w:r>
        <w:rPr>
          <w:rStyle w:val="33"/>
          <w:rFonts w:eastAsiaTheme="majorEastAsia"/>
        </w:rPr>
        <w:t xml:space="preserve">; </w:t>
      </w:r>
      <w:r>
        <w:rPr>
          <w:rStyle w:val="3Arial105pt"/>
        </w:rPr>
        <w:t>90</w:t>
      </w:r>
      <w:r>
        <w:rPr>
          <w:rStyle w:val="33"/>
          <w:rFonts w:eastAsiaTheme="majorEastAsia"/>
        </w:rPr>
        <w:t>.</w:t>
      </w:r>
      <w:r>
        <w:rPr>
          <w:rStyle w:val="3Arial105pt"/>
        </w:rPr>
        <w:t>01</w:t>
      </w:r>
      <w:r>
        <w:rPr>
          <w:rStyle w:val="33"/>
          <w:rFonts w:eastAsiaTheme="majorEastAsia"/>
        </w:rPr>
        <w:t xml:space="preserve">; </w:t>
      </w:r>
      <w:r>
        <w:rPr>
          <w:rStyle w:val="3Arial105pt"/>
        </w:rPr>
        <w:t>93.2</w:t>
      </w:r>
    </w:p>
    <w:p w:rsidR="00C42D39" w:rsidRDefault="00C42D39" w:rsidP="00C42D39">
      <w:pPr>
        <w:pStyle w:val="24"/>
        <w:shd w:val="clear" w:color="auto" w:fill="auto"/>
        <w:spacing w:before="0" w:line="220" w:lineRule="exact"/>
        <w:ind w:right="240"/>
        <w:jc w:val="center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 Сведения об оказываемых муниципальных услугах</w:t>
      </w:r>
    </w:p>
    <w:tbl>
      <w:tblPr>
        <w:tblStyle w:val="af5"/>
        <w:tblW w:w="0" w:type="auto"/>
        <w:tblLook w:val="04A0"/>
      </w:tblPr>
      <w:tblGrid>
        <w:gridCol w:w="679"/>
        <w:gridCol w:w="4252"/>
        <w:gridCol w:w="2464"/>
        <w:gridCol w:w="2087"/>
        <w:gridCol w:w="1825"/>
        <w:gridCol w:w="3479"/>
      </w:tblGrid>
      <w:tr w:rsidR="00C42D39" w:rsidTr="00505C5C">
        <w:trPr>
          <w:trHeight w:val="285"/>
        </w:trPr>
        <w:tc>
          <w:tcPr>
            <w:tcW w:w="679" w:type="dxa"/>
            <w:vMerge w:val="restart"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4252" w:type="dxa"/>
            <w:vMerge w:val="restart"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Наименование показателя</w:t>
            </w:r>
          </w:p>
        </w:tc>
        <w:tc>
          <w:tcPr>
            <w:tcW w:w="2464" w:type="dxa"/>
            <w:vMerge w:val="restart"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Единица измерения показателя по ОКЕИ</w:t>
            </w:r>
          </w:p>
        </w:tc>
        <w:tc>
          <w:tcPr>
            <w:tcW w:w="7391" w:type="dxa"/>
            <w:gridSpan w:val="3"/>
          </w:tcPr>
          <w:p w:rsidR="00C42D39" w:rsidRDefault="00190AF3" w:rsidP="006E66A4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Значение показателя н</w:t>
            </w:r>
            <w:r w:rsidR="00C42D39">
              <w:rPr>
                <w:lang w:val="ru-RU"/>
              </w:rPr>
              <w:t>а 202</w:t>
            </w:r>
            <w:r w:rsidR="006E66A4">
              <w:rPr>
                <w:lang w:val="ru-RU"/>
              </w:rPr>
              <w:t>1</w:t>
            </w:r>
            <w:r w:rsidR="00C42D39">
              <w:rPr>
                <w:lang w:val="ru-RU"/>
              </w:rPr>
              <w:t xml:space="preserve"> год</w:t>
            </w:r>
          </w:p>
        </w:tc>
      </w:tr>
      <w:tr w:rsidR="00C42D39" w:rsidRPr="00FA72E4" w:rsidTr="00D44C71">
        <w:trPr>
          <w:trHeight w:val="375"/>
        </w:trPr>
        <w:tc>
          <w:tcPr>
            <w:tcW w:w="679" w:type="dxa"/>
            <w:vMerge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</w:p>
        </w:tc>
        <w:tc>
          <w:tcPr>
            <w:tcW w:w="4252" w:type="dxa"/>
            <w:vMerge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</w:p>
        </w:tc>
        <w:tc>
          <w:tcPr>
            <w:tcW w:w="2464" w:type="dxa"/>
            <w:vMerge/>
          </w:tcPr>
          <w:p w:rsidR="00C42D39" w:rsidRDefault="00C42D39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</w:p>
        </w:tc>
        <w:tc>
          <w:tcPr>
            <w:tcW w:w="2087" w:type="dxa"/>
          </w:tcPr>
          <w:p w:rsidR="00C42D39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Утверждено </w:t>
            </w:r>
            <w:r w:rsidR="007A0BCF">
              <w:rPr>
                <w:lang w:val="ru-RU"/>
              </w:rPr>
              <w:t>в муниципальном задании на 2021</w:t>
            </w:r>
            <w:r>
              <w:rPr>
                <w:lang w:val="ru-RU"/>
              </w:rPr>
              <w:t>год</w:t>
            </w:r>
          </w:p>
        </w:tc>
        <w:tc>
          <w:tcPr>
            <w:tcW w:w="1825" w:type="dxa"/>
          </w:tcPr>
          <w:p w:rsidR="00C42D39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Фактическое значение показателя</w:t>
            </w:r>
          </w:p>
        </w:tc>
        <w:tc>
          <w:tcPr>
            <w:tcW w:w="3479" w:type="dxa"/>
          </w:tcPr>
          <w:p w:rsidR="00C42D39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lang w:val="ru-RU"/>
              </w:rPr>
            </w:pPr>
            <w:r>
              <w:rPr>
                <w:lang w:val="ru-RU"/>
              </w:rPr>
              <w:t>Отклонение от значения, утвержденного на отчетную дату</w:t>
            </w:r>
          </w:p>
        </w:tc>
      </w:tr>
      <w:tr w:rsidR="00FE3E34" w:rsidRPr="00FA72E4" w:rsidTr="00D44C71">
        <w:trPr>
          <w:trHeight w:val="345"/>
        </w:trPr>
        <w:tc>
          <w:tcPr>
            <w:tcW w:w="679" w:type="dxa"/>
            <w:vMerge w:val="restart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 w:rsidRPr="00FE3E34">
              <w:rPr>
                <w:b w:val="0"/>
                <w:lang w:val="ru-RU"/>
              </w:rPr>
              <w:t>1</w:t>
            </w:r>
          </w:p>
        </w:tc>
        <w:tc>
          <w:tcPr>
            <w:tcW w:w="4252" w:type="dxa"/>
            <w:vMerge w:val="restart"/>
          </w:tcPr>
          <w:p w:rsidR="00FE3E34" w:rsidRP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Организация и проведение мероприятий</w:t>
            </w:r>
          </w:p>
        </w:tc>
        <w:tc>
          <w:tcPr>
            <w:tcW w:w="2464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человек</w:t>
            </w:r>
          </w:p>
        </w:tc>
        <w:tc>
          <w:tcPr>
            <w:tcW w:w="2087" w:type="dxa"/>
          </w:tcPr>
          <w:p w:rsidR="00FE3E34" w:rsidRPr="00FE3E34" w:rsidRDefault="007A0BCF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24600</w:t>
            </w:r>
          </w:p>
        </w:tc>
        <w:tc>
          <w:tcPr>
            <w:tcW w:w="1825" w:type="dxa"/>
          </w:tcPr>
          <w:p w:rsidR="00FE3E34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22847</w:t>
            </w:r>
          </w:p>
        </w:tc>
        <w:tc>
          <w:tcPr>
            <w:tcW w:w="3479" w:type="dxa"/>
          </w:tcPr>
          <w:p w:rsidR="00FE3E34" w:rsidRPr="00D44C71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92,9</w:t>
            </w:r>
            <w:r w:rsidR="008D7A9B" w:rsidRPr="00D44C71">
              <w:rPr>
                <w:b w:val="0"/>
                <w:lang w:val="ru-RU"/>
              </w:rPr>
              <w:t xml:space="preserve">% от плана, </w:t>
            </w:r>
            <w:r w:rsidR="00D44C71" w:rsidRPr="00D44C71">
              <w:rPr>
                <w:b w:val="0"/>
                <w:lang w:val="ru-RU"/>
              </w:rPr>
              <w:t xml:space="preserve">Распоряжение Губернатора Рязанской области от 27.03.2020 № 70-рг (ограничение на проведение </w:t>
            </w:r>
            <w:proofErr w:type="spellStart"/>
            <w:r w:rsidR="00D44C71" w:rsidRPr="00D44C71">
              <w:rPr>
                <w:b w:val="0"/>
                <w:lang w:val="ru-RU"/>
              </w:rPr>
              <w:t>культ</w:t>
            </w:r>
            <w:proofErr w:type="gramStart"/>
            <w:r w:rsidR="00D44C71" w:rsidRPr="00D44C71">
              <w:rPr>
                <w:b w:val="0"/>
                <w:lang w:val="ru-RU"/>
              </w:rPr>
              <w:t>.-</w:t>
            </w:r>
            <w:proofErr w:type="gramEnd"/>
            <w:r w:rsidR="00D44C71" w:rsidRPr="00D44C71">
              <w:rPr>
                <w:b w:val="0"/>
                <w:lang w:val="ru-RU"/>
              </w:rPr>
              <w:t>масс</w:t>
            </w:r>
            <w:proofErr w:type="spellEnd"/>
            <w:r w:rsidR="00D44C71" w:rsidRPr="00D44C71">
              <w:rPr>
                <w:b w:val="0"/>
                <w:lang w:val="ru-RU"/>
              </w:rPr>
              <w:t>. мероприятий)</w:t>
            </w:r>
          </w:p>
        </w:tc>
      </w:tr>
      <w:tr w:rsidR="00FE3E34" w:rsidRPr="00FA72E4" w:rsidTr="00D44C71">
        <w:trPr>
          <w:trHeight w:val="315"/>
        </w:trPr>
        <w:tc>
          <w:tcPr>
            <w:tcW w:w="679" w:type="dxa"/>
            <w:vMerge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</w:tc>
        <w:tc>
          <w:tcPr>
            <w:tcW w:w="4252" w:type="dxa"/>
            <w:vMerge/>
          </w:tcPr>
          <w:p w:rsid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</w:p>
        </w:tc>
        <w:tc>
          <w:tcPr>
            <w:tcW w:w="2464" w:type="dxa"/>
          </w:tcPr>
          <w:p w:rsidR="00FE3E34" w:rsidRDefault="00FE3E34" w:rsidP="00C42D39">
            <w:pPr>
              <w:pStyle w:val="24"/>
              <w:spacing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единица</w:t>
            </w:r>
          </w:p>
        </w:tc>
        <w:tc>
          <w:tcPr>
            <w:tcW w:w="2087" w:type="dxa"/>
          </w:tcPr>
          <w:p w:rsidR="00FE3E34" w:rsidRDefault="007A0BCF" w:rsidP="00C42D39">
            <w:pPr>
              <w:pStyle w:val="24"/>
              <w:spacing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1500</w:t>
            </w:r>
          </w:p>
        </w:tc>
        <w:tc>
          <w:tcPr>
            <w:tcW w:w="1825" w:type="dxa"/>
          </w:tcPr>
          <w:p w:rsid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  <w:p w:rsidR="00566ECF" w:rsidRDefault="00566ECF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  <w:p w:rsidR="00566ECF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1389</w:t>
            </w:r>
          </w:p>
        </w:tc>
        <w:tc>
          <w:tcPr>
            <w:tcW w:w="3479" w:type="dxa"/>
          </w:tcPr>
          <w:p w:rsidR="008D7A9B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92,6</w:t>
            </w:r>
            <w:r w:rsidR="008D7A9B">
              <w:rPr>
                <w:b w:val="0"/>
                <w:lang w:val="ru-RU"/>
              </w:rPr>
              <w:t xml:space="preserve">% от плана, </w:t>
            </w:r>
            <w:r w:rsidR="00D44C71" w:rsidRPr="00D44C71">
              <w:rPr>
                <w:b w:val="0"/>
                <w:lang w:val="ru-RU"/>
              </w:rPr>
              <w:t xml:space="preserve">Распоряжение Губернатора Рязанской области от 27.03.2020 № 70-рг (ограничение на проведение </w:t>
            </w:r>
            <w:proofErr w:type="spellStart"/>
            <w:r w:rsidR="00D44C71" w:rsidRPr="00D44C71">
              <w:rPr>
                <w:b w:val="0"/>
                <w:lang w:val="ru-RU"/>
              </w:rPr>
              <w:t>культ.-масс</w:t>
            </w:r>
            <w:proofErr w:type="spellEnd"/>
            <w:r w:rsidR="00D44C71" w:rsidRPr="00D44C71">
              <w:rPr>
                <w:b w:val="0"/>
                <w:lang w:val="ru-RU"/>
              </w:rPr>
              <w:t>. мероприятий)</w:t>
            </w:r>
          </w:p>
        </w:tc>
      </w:tr>
      <w:tr w:rsidR="00FE3E34" w:rsidRPr="00FA72E4" w:rsidTr="00D44C71">
        <w:trPr>
          <w:trHeight w:val="557"/>
        </w:trPr>
        <w:tc>
          <w:tcPr>
            <w:tcW w:w="679" w:type="dxa"/>
            <w:vMerge w:val="restart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</w:p>
        </w:tc>
        <w:tc>
          <w:tcPr>
            <w:tcW w:w="4252" w:type="dxa"/>
            <w:vMerge w:val="restart"/>
          </w:tcPr>
          <w:p w:rsidR="00FE3E34" w:rsidRP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Организация и проведение мероприятий</w:t>
            </w:r>
          </w:p>
        </w:tc>
        <w:tc>
          <w:tcPr>
            <w:tcW w:w="2464" w:type="dxa"/>
          </w:tcPr>
          <w:p w:rsid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человек</w:t>
            </w:r>
          </w:p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</w:tc>
        <w:tc>
          <w:tcPr>
            <w:tcW w:w="2087" w:type="dxa"/>
          </w:tcPr>
          <w:p w:rsidR="00FE3E34" w:rsidRPr="00FE3E34" w:rsidRDefault="00FA72E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2500</w:t>
            </w:r>
          </w:p>
        </w:tc>
        <w:tc>
          <w:tcPr>
            <w:tcW w:w="1825" w:type="dxa"/>
          </w:tcPr>
          <w:p w:rsidR="00FE3E34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70</w:t>
            </w:r>
          </w:p>
        </w:tc>
        <w:tc>
          <w:tcPr>
            <w:tcW w:w="3479" w:type="dxa"/>
          </w:tcPr>
          <w:p w:rsidR="008D7A9B" w:rsidRPr="00FE3E34" w:rsidRDefault="00190AF3" w:rsidP="00D44C71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  <w:r w:rsidR="008D7A9B">
              <w:rPr>
                <w:b w:val="0"/>
                <w:lang w:val="ru-RU"/>
              </w:rPr>
              <w:t xml:space="preserve">% от плана, </w:t>
            </w:r>
            <w:r w:rsidR="00D44C71" w:rsidRPr="00D44C71">
              <w:rPr>
                <w:b w:val="0"/>
                <w:lang w:val="ru-RU"/>
              </w:rPr>
              <w:t xml:space="preserve">Распоряжение Губернатора Рязанской области от 27.03.2020 № 70-рг (ограничение на проведение </w:t>
            </w:r>
            <w:proofErr w:type="spellStart"/>
            <w:r w:rsidR="00D44C71" w:rsidRPr="00D44C71">
              <w:rPr>
                <w:b w:val="0"/>
                <w:lang w:val="ru-RU"/>
              </w:rPr>
              <w:t>культ</w:t>
            </w:r>
            <w:proofErr w:type="gramStart"/>
            <w:r w:rsidR="00D44C71" w:rsidRPr="00D44C71">
              <w:rPr>
                <w:b w:val="0"/>
                <w:lang w:val="ru-RU"/>
              </w:rPr>
              <w:t>.-</w:t>
            </w:r>
            <w:proofErr w:type="gramEnd"/>
            <w:r w:rsidR="00D44C71" w:rsidRPr="00D44C71">
              <w:rPr>
                <w:b w:val="0"/>
                <w:lang w:val="ru-RU"/>
              </w:rPr>
              <w:t>масс</w:t>
            </w:r>
            <w:proofErr w:type="spellEnd"/>
            <w:r w:rsidR="00D44C71" w:rsidRPr="00D44C71">
              <w:rPr>
                <w:b w:val="0"/>
                <w:lang w:val="ru-RU"/>
              </w:rPr>
              <w:t>. мероприятий)</w:t>
            </w:r>
          </w:p>
        </w:tc>
      </w:tr>
      <w:tr w:rsidR="00FE3E34" w:rsidRPr="00FA72E4" w:rsidTr="00D44C71">
        <w:trPr>
          <w:trHeight w:val="195"/>
        </w:trPr>
        <w:tc>
          <w:tcPr>
            <w:tcW w:w="679" w:type="dxa"/>
            <w:vMerge/>
          </w:tcPr>
          <w:p w:rsid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</w:tc>
        <w:tc>
          <w:tcPr>
            <w:tcW w:w="4252" w:type="dxa"/>
            <w:vMerge/>
          </w:tcPr>
          <w:p w:rsid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</w:p>
        </w:tc>
        <w:tc>
          <w:tcPr>
            <w:tcW w:w="2464" w:type="dxa"/>
          </w:tcPr>
          <w:p w:rsidR="00FE3E34" w:rsidRDefault="00FE3E34" w:rsidP="00C42D39">
            <w:pPr>
              <w:pStyle w:val="24"/>
              <w:spacing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единица</w:t>
            </w:r>
          </w:p>
        </w:tc>
        <w:tc>
          <w:tcPr>
            <w:tcW w:w="2087" w:type="dxa"/>
          </w:tcPr>
          <w:p w:rsidR="00FE3E34" w:rsidRPr="00FE3E34" w:rsidRDefault="007A0BCF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150</w:t>
            </w:r>
          </w:p>
        </w:tc>
        <w:tc>
          <w:tcPr>
            <w:tcW w:w="1825" w:type="dxa"/>
          </w:tcPr>
          <w:p w:rsidR="00FE3E34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</w:p>
        </w:tc>
        <w:tc>
          <w:tcPr>
            <w:tcW w:w="3479" w:type="dxa"/>
          </w:tcPr>
          <w:p w:rsidR="00FE3E34" w:rsidRPr="00FE3E34" w:rsidRDefault="00190AF3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</w:t>
            </w:r>
            <w:r w:rsidR="008D7A9B">
              <w:rPr>
                <w:b w:val="0"/>
                <w:lang w:val="ru-RU"/>
              </w:rPr>
              <w:t xml:space="preserve">% от плана, </w:t>
            </w:r>
            <w:r w:rsidR="00D44C71" w:rsidRPr="00D44C71">
              <w:rPr>
                <w:b w:val="0"/>
                <w:lang w:val="ru-RU"/>
              </w:rPr>
              <w:t xml:space="preserve">Распоряжение Губернатора Рязанской области от 27.03.2020 № 70-рг (ограничение на проведение </w:t>
            </w:r>
            <w:proofErr w:type="spellStart"/>
            <w:r w:rsidR="00D44C71" w:rsidRPr="00D44C71">
              <w:rPr>
                <w:b w:val="0"/>
                <w:lang w:val="ru-RU"/>
              </w:rPr>
              <w:t>культ</w:t>
            </w:r>
            <w:proofErr w:type="gramStart"/>
            <w:r w:rsidR="00D44C71" w:rsidRPr="00D44C71">
              <w:rPr>
                <w:b w:val="0"/>
                <w:lang w:val="ru-RU"/>
              </w:rPr>
              <w:t>.-</w:t>
            </w:r>
            <w:proofErr w:type="gramEnd"/>
            <w:r w:rsidR="00D44C71" w:rsidRPr="00D44C71">
              <w:rPr>
                <w:b w:val="0"/>
                <w:lang w:val="ru-RU"/>
              </w:rPr>
              <w:t>масс</w:t>
            </w:r>
            <w:proofErr w:type="spellEnd"/>
            <w:r w:rsidR="00D44C71" w:rsidRPr="00D44C71">
              <w:rPr>
                <w:b w:val="0"/>
                <w:lang w:val="ru-RU"/>
              </w:rPr>
              <w:t>. мероприятий)</w:t>
            </w:r>
          </w:p>
        </w:tc>
      </w:tr>
      <w:tr w:rsidR="00FE3E34" w:rsidRPr="00FE3E34" w:rsidTr="00D44C71">
        <w:trPr>
          <w:trHeight w:val="315"/>
        </w:trPr>
        <w:tc>
          <w:tcPr>
            <w:tcW w:w="679" w:type="dxa"/>
            <w:vMerge w:val="restart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3</w:t>
            </w:r>
          </w:p>
        </w:tc>
        <w:tc>
          <w:tcPr>
            <w:tcW w:w="4252" w:type="dxa"/>
            <w:vMerge w:val="restart"/>
          </w:tcPr>
          <w:p w:rsidR="00FE3E34" w:rsidRP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2464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единица</w:t>
            </w:r>
          </w:p>
        </w:tc>
        <w:tc>
          <w:tcPr>
            <w:tcW w:w="2087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209</w:t>
            </w:r>
          </w:p>
        </w:tc>
        <w:tc>
          <w:tcPr>
            <w:tcW w:w="1825" w:type="dxa"/>
          </w:tcPr>
          <w:p w:rsidR="00FE3E34" w:rsidRPr="00FE3E34" w:rsidRDefault="00566ECF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209</w:t>
            </w:r>
          </w:p>
        </w:tc>
        <w:tc>
          <w:tcPr>
            <w:tcW w:w="3479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</w:tc>
      </w:tr>
      <w:tr w:rsidR="00FE3E34" w:rsidRPr="007A0BCF" w:rsidTr="00D44C71">
        <w:trPr>
          <w:trHeight w:val="330"/>
        </w:trPr>
        <w:tc>
          <w:tcPr>
            <w:tcW w:w="679" w:type="dxa"/>
            <w:vMerge/>
          </w:tcPr>
          <w:p w:rsid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</w:p>
        </w:tc>
        <w:tc>
          <w:tcPr>
            <w:tcW w:w="4252" w:type="dxa"/>
            <w:vMerge/>
          </w:tcPr>
          <w:p w:rsidR="00FE3E34" w:rsidRDefault="00FE3E34" w:rsidP="00FE3E34">
            <w:pPr>
              <w:pStyle w:val="24"/>
              <w:shd w:val="clear" w:color="auto" w:fill="auto"/>
              <w:spacing w:before="0" w:line="220" w:lineRule="exact"/>
              <w:ind w:right="240"/>
              <w:rPr>
                <w:b w:val="0"/>
                <w:lang w:val="ru-RU"/>
              </w:rPr>
            </w:pPr>
          </w:p>
        </w:tc>
        <w:tc>
          <w:tcPr>
            <w:tcW w:w="2464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человек</w:t>
            </w:r>
          </w:p>
        </w:tc>
        <w:tc>
          <w:tcPr>
            <w:tcW w:w="2087" w:type="dxa"/>
          </w:tcPr>
          <w:p w:rsidR="00FE3E34" w:rsidRPr="00FE3E34" w:rsidRDefault="00FE3E3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24</w:t>
            </w:r>
            <w:r w:rsidR="007A0BCF">
              <w:rPr>
                <w:b w:val="0"/>
                <w:lang w:val="ru-RU"/>
              </w:rPr>
              <w:t>23</w:t>
            </w:r>
          </w:p>
        </w:tc>
        <w:tc>
          <w:tcPr>
            <w:tcW w:w="1825" w:type="dxa"/>
          </w:tcPr>
          <w:p w:rsidR="00FE3E34" w:rsidRPr="00FE3E34" w:rsidRDefault="00566ECF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>2423</w:t>
            </w:r>
          </w:p>
        </w:tc>
        <w:tc>
          <w:tcPr>
            <w:tcW w:w="3479" w:type="dxa"/>
          </w:tcPr>
          <w:p w:rsidR="00FE3E34" w:rsidRPr="00FE3E34" w:rsidRDefault="006E66A4" w:rsidP="00C42D39">
            <w:pPr>
              <w:pStyle w:val="24"/>
              <w:shd w:val="clear" w:color="auto" w:fill="auto"/>
              <w:spacing w:before="0" w:line="220" w:lineRule="exact"/>
              <w:ind w:right="240"/>
              <w:jc w:val="center"/>
              <w:rPr>
                <w:b w:val="0"/>
                <w:lang w:val="ru-RU"/>
              </w:rPr>
            </w:pPr>
            <w:r>
              <w:rPr>
                <w:b w:val="0"/>
                <w:lang w:val="ru-RU"/>
              </w:rPr>
              <w:t xml:space="preserve"> </w:t>
            </w:r>
          </w:p>
        </w:tc>
      </w:tr>
    </w:tbl>
    <w:p w:rsidR="00D44C71" w:rsidRDefault="00D44C71">
      <w:pPr>
        <w:rPr>
          <w:rFonts w:ascii="Times New Roman" w:hAnsi="Times New Roman" w:cs="Times New Roman"/>
          <w:lang w:val="ru-RU"/>
        </w:rPr>
      </w:pPr>
    </w:p>
    <w:p w:rsidR="00D44C71" w:rsidRDefault="00D44C71">
      <w:pPr>
        <w:rPr>
          <w:rFonts w:ascii="Times New Roman" w:hAnsi="Times New Roman" w:cs="Times New Roman"/>
          <w:lang w:val="ru-RU"/>
        </w:rPr>
      </w:pPr>
    </w:p>
    <w:p w:rsidR="00D44C71" w:rsidRDefault="00D44C71">
      <w:pPr>
        <w:rPr>
          <w:rFonts w:ascii="Times New Roman" w:hAnsi="Times New Roman" w:cs="Times New Roman"/>
          <w:lang w:val="ru-RU"/>
        </w:rPr>
      </w:pPr>
    </w:p>
    <w:p w:rsidR="00F40AFB" w:rsidRPr="00D44C71" w:rsidRDefault="00F40AFB">
      <w:pPr>
        <w:rPr>
          <w:rFonts w:ascii="Times New Roman" w:hAnsi="Times New Roman" w:cs="Times New Roman"/>
          <w:lang w:val="ru-RU"/>
        </w:rPr>
      </w:pPr>
      <w:r w:rsidRPr="00D44C71">
        <w:rPr>
          <w:rFonts w:ascii="Times New Roman" w:hAnsi="Times New Roman" w:cs="Times New Roman"/>
          <w:lang w:val="ru-RU"/>
        </w:rPr>
        <w:t xml:space="preserve">Директор                                                             И.В. </w:t>
      </w:r>
      <w:proofErr w:type="spellStart"/>
      <w:r w:rsidRPr="00D44C71">
        <w:rPr>
          <w:rFonts w:ascii="Times New Roman" w:hAnsi="Times New Roman" w:cs="Times New Roman"/>
          <w:lang w:val="ru-RU"/>
        </w:rPr>
        <w:t>Сивульская</w:t>
      </w:r>
      <w:proofErr w:type="spellEnd"/>
    </w:p>
    <w:sectPr w:rsidR="00F40AFB" w:rsidRPr="00D44C71" w:rsidSect="00D44C71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D39"/>
    <w:rsid w:val="00190AF3"/>
    <w:rsid w:val="003C0ED6"/>
    <w:rsid w:val="004E6623"/>
    <w:rsid w:val="00560AAE"/>
    <w:rsid w:val="00566ECF"/>
    <w:rsid w:val="006E66A4"/>
    <w:rsid w:val="007A0BCF"/>
    <w:rsid w:val="008D7A9B"/>
    <w:rsid w:val="009B7B6E"/>
    <w:rsid w:val="00AF4B0D"/>
    <w:rsid w:val="00B97ED9"/>
    <w:rsid w:val="00C10205"/>
    <w:rsid w:val="00C42D39"/>
    <w:rsid w:val="00CD62DA"/>
    <w:rsid w:val="00D44C71"/>
    <w:rsid w:val="00D452E1"/>
    <w:rsid w:val="00D53198"/>
    <w:rsid w:val="00F1723F"/>
    <w:rsid w:val="00F40AFB"/>
    <w:rsid w:val="00FA72E4"/>
    <w:rsid w:val="00FE3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D9"/>
  </w:style>
  <w:style w:type="paragraph" w:styleId="1">
    <w:name w:val="heading 1"/>
    <w:basedOn w:val="a"/>
    <w:next w:val="a"/>
    <w:link w:val="10"/>
    <w:uiPriority w:val="9"/>
    <w:qFormat/>
    <w:rsid w:val="00B97ED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D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D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D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D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D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D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D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D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ED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7E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97ED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97ED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7ED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97ED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97ED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97ED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97ED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97ED9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97ED9"/>
    <w:rPr>
      <w:b/>
      <w:bCs/>
      <w:spacing w:val="0"/>
    </w:rPr>
  </w:style>
  <w:style w:type="character" w:styleId="a9">
    <w:name w:val="Emphasis"/>
    <w:uiPriority w:val="20"/>
    <w:qFormat/>
    <w:rsid w:val="00B97ED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97ED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B97ED9"/>
  </w:style>
  <w:style w:type="paragraph" w:styleId="ac">
    <w:name w:val="List Paragraph"/>
    <w:basedOn w:val="a"/>
    <w:uiPriority w:val="34"/>
    <w:qFormat/>
    <w:rsid w:val="00B97ED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97ED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97ED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97ED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97ED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97ED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97ED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97ED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97ED9"/>
    <w:pPr>
      <w:outlineLvl w:val="9"/>
    </w:pPr>
  </w:style>
  <w:style w:type="character" w:customStyle="1" w:styleId="11">
    <w:name w:val="Заголовок №1_"/>
    <w:basedOn w:val="a0"/>
    <w:link w:val="12"/>
    <w:rsid w:val="00C42D3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42D3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5">
    <w:name w:val="Основной текст (2) + Не полужирный"/>
    <w:basedOn w:val="23"/>
    <w:rsid w:val="00C42D3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1">
    <w:name w:val="Основной текст (3)_"/>
    <w:basedOn w:val="a0"/>
    <w:link w:val="32"/>
    <w:rsid w:val="00C42D3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Arial105pt">
    <w:name w:val="Основной текст (3) + Arial;10;5 pt;Полужирный"/>
    <w:basedOn w:val="31"/>
    <w:rsid w:val="00C42D39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33">
    <w:name w:val="Основной текст (3) + Полужирный"/>
    <w:basedOn w:val="31"/>
    <w:rsid w:val="00C42D39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12">
    <w:name w:val="Заголовок №1"/>
    <w:basedOn w:val="a"/>
    <w:link w:val="11"/>
    <w:rsid w:val="00C42D39"/>
    <w:pPr>
      <w:widowControl w:val="0"/>
      <w:shd w:val="clear" w:color="auto" w:fill="FFFFFF"/>
      <w:spacing w:after="6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Основной текст (2)"/>
    <w:basedOn w:val="a"/>
    <w:link w:val="23"/>
    <w:rsid w:val="00C42D39"/>
    <w:pPr>
      <w:widowControl w:val="0"/>
      <w:shd w:val="clear" w:color="auto" w:fill="FFFFFF"/>
      <w:spacing w:before="360" w:line="274" w:lineRule="exact"/>
      <w:ind w:firstLine="0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Основной текст (3)"/>
    <w:basedOn w:val="a"/>
    <w:link w:val="31"/>
    <w:rsid w:val="00C42D39"/>
    <w:pPr>
      <w:widowControl w:val="0"/>
      <w:shd w:val="clear" w:color="auto" w:fill="FFFFFF"/>
      <w:spacing w:after="300" w:line="274" w:lineRule="exact"/>
      <w:ind w:firstLine="0"/>
    </w:pPr>
    <w:rPr>
      <w:rFonts w:ascii="Times New Roman" w:eastAsia="Times New Roman" w:hAnsi="Times New Roman" w:cs="Times New Roman"/>
    </w:rPr>
  </w:style>
  <w:style w:type="table" w:styleId="af5">
    <w:name w:val="Table Grid"/>
    <w:basedOn w:val="a1"/>
    <w:uiPriority w:val="59"/>
    <w:rsid w:val="00C42D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cp:lastPrinted>2001-12-31T22:32:00Z</cp:lastPrinted>
  <dcterms:created xsi:type="dcterms:W3CDTF">2022-04-05T09:14:00Z</dcterms:created>
  <dcterms:modified xsi:type="dcterms:W3CDTF">2022-04-05T09:30:00Z</dcterms:modified>
</cp:coreProperties>
</file>