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115" w:rsidRDefault="008C633D" w:rsidP="00E221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3F6BA2">
        <w:rPr>
          <w:rFonts w:ascii="Times New Roman" w:hAnsi="Times New Roman" w:cs="Times New Roman"/>
          <w:b/>
          <w:sz w:val="28"/>
          <w:szCs w:val="28"/>
        </w:rPr>
        <w:t xml:space="preserve">ритерий оценки качества </w:t>
      </w:r>
    </w:p>
    <w:p w:rsidR="008C633D" w:rsidRDefault="008C633D" w:rsidP="00E221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6BA2">
        <w:rPr>
          <w:rFonts w:ascii="Times New Roman" w:hAnsi="Times New Roman" w:cs="Times New Roman"/>
          <w:b/>
          <w:sz w:val="28"/>
          <w:szCs w:val="28"/>
        </w:rPr>
        <w:t>«Доступность услуг для инвалидов»</w:t>
      </w:r>
    </w:p>
    <w:p w:rsidR="00E22115" w:rsidRDefault="00E22115" w:rsidP="00E221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633D" w:rsidRDefault="008C633D" w:rsidP="00E22115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3.1 З</w:t>
      </w:r>
      <w:r w:rsidRPr="003F6BA2">
        <w:rPr>
          <w:rFonts w:ascii="Times New Roman" w:hAnsi="Times New Roman" w:cs="Times New Roman"/>
          <w:b/>
          <w:sz w:val="28"/>
          <w:szCs w:val="28"/>
        </w:rPr>
        <w:t>начение показателя оценки качества «Оборудование помещений организации социальной сферы и прилегающей к ней территории с учетом доступности для инвалидов»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W w:w="5066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9"/>
        <w:gridCol w:w="710"/>
        <w:gridCol w:w="566"/>
        <w:gridCol w:w="712"/>
        <w:gridCol w:w="567"/>
        <w:gridCol w:w="708"/>
        <w:gridCol w:w="837"/>
      </w:tblGrid>
      <w:tr w:rsidR="008C633D" w:rsidRPr="00BA1B32" w:rsidTr="003B16B8">
        <w:trPr>
          <w:cantSplit/>
          <w:trHeight w:val="415"/>
          <w:tblHeader/>
        </w:trPr>
        <w:tc>
          <w:tcPr>
            <w:tcW w:w="5000" w:type="pct"/>
            <w:gridSpan w:val="7"/>
            <w:shd w:val="clear" w:color="000000" w:fill="DCE6F1"/>
            <w:noWrap/>
            <w:vAlign w:val="center"/>
          </w:tcPr>
          <w:p w:rsidR="008C633D" w:rsidRPr="00BA1B32" w:rsidRDefault="008C633D" w:rsidP="003B1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A1B32">
              <w:rPr>
                <w:rFonts w:ascii="Times New Roman" w:hAnsi="Times New Roman" w:cs="Times New Roman"/>
                <w:b/>
                <w:bCs/>
                <w:color w:val="000000"/>
              </w:rPr>
              <w:t>Оборудование помещений организации социальной сферы и прилегающей к ней территории с учетом доступности для инвалидов</w:t>
            </w:r>
          </w:p>
        </w:tc>
      </w:tr>
      <w:tr w:rsidR="008C633D" w:rsidRPr="00BA1B32" w:rsidTr="003B16B8">
        <w:trPr>
          <w:cantSplit/>
          <w:trHeight w:val="415"/>
          <w:tblHeader/>
        </w:trPr>
        <w:tc>
          <w:tcPr>
            <w:tcW w:w="5000" w:type="pct"/>
            <w:gridSpan w:val="7"/>
            <w:shd w:val="clear" w:color="000000" w:fill="DCE6F1"/>
            <w:noWrap/>
            <w:vAlign w:val="center"/>
          </w:tcPr>
          <w:p w:rsidR="008C633D" w:rsidRPr="004C3BC7" w:rsidRDefault="008C633D" w:rsidP="0013122F">
            <w:pPr>
              <w:pStyle w:val="a3"/>
              <w:numPr>
                <w:ilvl w:val="0"/>
                <w:numId w:val="5"/>
              </w:numPr>
              <w:spacing w:after="0" w:line="240" w:lineRule="auto"/>
              <w:ind w:right="13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4C3BC7">
              <w:rPr>
                <w:rFonts w:ascii="Times New Roman" w:hAnsi="Times New Roman" w:cs="Times New Roman"/>
                <w:bCs/>
                <w:color w:val="000000"/>
              </w:rPr>
              <w:t>Оборудование входных групп пандусами/подъемными платформами (20 баллов)</w:t>
            </w:r>
            <w:r w:rsidR="0013122F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8C633D" w:rsidRPr="004C3BC7" w:rsidRDefault="008C633D" w:rsidP="0013122F">
            <w:pPr>
              <w:pStyle w:val="a3"/>
              <w:numPr>
                <w:ilvl w:val="0"/>
                <w:numId w:val="5"/>
              </w:numPr>
              <w:spacing w:after="0" w:line="240" w:lineRule="auto"/>
              <w:ind w:right="13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4C3BC7">
              <w:rPr>
                <w:rFonts w:ascii="Times New Roman" w:hAnsi="Times New Roman" w:cs="Times New Roman"/>
                <w:bCs/>
                <w:color w:val="000000"/>
              </w:rPr>
              <w:t>Наличие выделенных стоянок для автотранспортных средств инвалидов (20 баллов)</w:t>
            </w:r>
            <w:r w:rsidR="0013122F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8C633D" w:rsidRPr="004C3BC7" w:rsidRDefault="008C633D" w:rsidP="0013122F">
            <w:pPr>
              <w:pStyle w:val="a3"/>
              <w:numPr>
                <w:ilvl w:val="0"/>
                <w:numId w:val="5"/>
              </w:numPr>
              <w:spacing w:after="0" w:line="240" w:lineRule="auto"/>
              <w:ind w:right="13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4C3BC7">
              <w:rPr>
                <w:rFonts w:ascii="Times New Roman" w:hAnsi="Times New Roman" w:cs="Times New Roman"/>
                <w:bCs/>
                <w:color w:val="000000"/>
              </w:rPr>
              <w:t>Наличие адаптированных лифтов, поручней, расширенных дверных проемов</w:t>
            </w:r>
            <w:r w:rsidR="0013122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Pr="004C3BC7">
              <w:rPr>
                <w:rFonts w:ascii="Times New Roman" w:hAnsi="Times New Roman" w:cs="Times New Roman"/>
                <w:bCs/>
                <w:color w:val="000000"/>
              </w:rPr>
              <w:t>(20 баллов)</w:t>
            </w:r>
            <w:r w:rsidR="0013122F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8C633D" w:rsidRPr="004C3BC7" w:rsidRDefault="008C633D" w:rsidP="0013122F">
            <w:pPr>
              <w:pStyle w:val="a3"/>
              <w:numPr>
                <w:ilvl w:val="0"/>
                <w:numId w:val="5"/>
              </w:numPr>
              <w:spacing w:after="0" w:line="240" w:lineRule="auto"/>
              <w:ind w:right="13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4C3BC7">
              <w:rPr>
                <w:rFonts w:ascii="Times New Roman" w:hAnsi="Times New Roman" w:cs="Times New Roman"/>
                <w:bCs/>
                <w:color w:val="000000"/>
              </w:rPr>
              <w:t>Наличие сменных кресел-колясок</w:t>
            </w:r>
            <w:r w:rsidR="0013122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Pr="004C3BC7">
              <w:rPr>
                <w:rFonts w:ascii="Times New Roman" w:hAnsi="Times New Roman" w:cs="Times New Roman"/>
                <w:bCs/>
                <w:color w:val="000000"/>
              </w:rPr>
              <w:t>(20 баллов)</w:t>
            </w:r>
            <w:r w:rsidR="0013122F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8C633D" w:rsidRPr="004C3BC7" w:rsidRDefault="008C633D" w:rsidP="0013122F">
            <w:pPr>
              <w:pStyle w:val="a3"/>
              <w:numPr>
                <w:ilvl w:val="0"/>
                <w:numId w:val="5"/>
              </w:numPr>
              <w:spacing w:after="0" w:line="240" w:lineRule="auto"/>
              <w:ind w:right="13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4C3BC7">
              <w:rPr>
                <w:rFonts w:ascii="Times New Roman" w:hAnsi="Times New Roman" w:cs="Times New Roman"/>
                <w:bCs/>
                <w:color w:val="000000"/>
              </w:rPr>
              <w:t>Наличие специально оборудованных санитарно-гигиенических помещений в организации (20 баллов)</w:t>
            </w:r>
            <w:r w:rsidR="0013122F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8C633D" w:rsidRPr="004C3BC7" w:rsidRDefault="008C633D" w:rsidP="0013122F">
            <w:pPr>
              <w:pStyle w:val="a3"/>
              <w:numPr>
                <w:ilvl w:val="0"/>
                <w:numId w:val="5"/>
              </w:numPr>
              <w:spacing w:after="0" w:line="240" w:lineRule="auto"/>
              <w:ind w:right="133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A1B32">
              <w:rPr>
                <w:rFonts w:ascii="Times New Roman" w:hAnsi="Times New Roman" w:cs="Times New Roman"/>
                <w:b/>
                <w:bCs/>
                <w:color w:val="000000"/>
              </w:rPr>
              <w:t>Значение показателя оценки качества "Оборудование помещений организации социальной сферы и прилегающей к ней территории с учетом доступности для инвалидов"</w:t>
            </w:r>
            <w:r w:rsidR="0013122F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</w:tr>
      <w:tr w:rsidR="008C633D" w:rsidRPr="00BA1B32" w:rsidTr="00240B4A">
        <w:trPr>
          <w:cantSplit/>
          <w:trHeight w:val="469"/>
          <w:tblHeader/>
        </w:trPr>
        <w:tc>
          <w:tcPr>
            <w:tcW w:w="2840" w:type="pct"/>
            <w:shd w:val="clear" w:color="000000" w:fill="DCE6F1"/>
            <w:noWrap/>
            <w:vAlign w:val="center"/>
            <w:hideMark/>
          </w:tcPr>
          <w:p w:rsidR="008C633D" w:rsidRPr="00BA1B32" w:rsidRDefault="008C633D" w:rsidP="003B16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1B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Организация</w:t>
            </w:r>
          </w:p>
        </w:tc>
        <w:tc>
          <w:tcPr>
            <w:tcW w:w="374" w:type="pct"/>
            <w:shd w:val="clear" w:color="000000" w:fill="DCE6F1"/>
            <w:vAlign w:val="center"/>
          </w:tcPr>
          <w:p w:rsidR="008C633D" w:rsidRPr="00BA1B32" w:rsidRDefault="008C633D" w:rsidP="003B1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298" w:type="pct"/>
            <w:shd w:val="clear" w:color="000000" w:fill="DCE6F1"/>
            <w:vAlign w:val="center"/>
          </w:tcPr>
          <w:p w:rsidR="008C633D" w:rsidRPr="00BA1B32" w:rsidRDefault="008C633D" w:rsidP="003B1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375" w:type="pct"/>
            <w:shd w:val="clear" w:color="000000" w:fill="DCE6F1"/>
            <w:vAlign w:val="center"/>
          </w:tcPr>
          <w:p w:rsidR="008C633D" w:rsidRPr="00BA1B32" w:rsidRDefault="008C633D" w:rsidP="003B1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299" w:type="pct"/>
            <w:shd w:val="clear" w:color="000000" w:fill="DCE6F1"/>
            <w:vAlign w:val="center"/>
          </w:tcPr>
          <w:p w:rsidR="008C633D" w:rsidRPr="00BA1B32" w:rsidRDefault="008C633D" w:rsidP="003B1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373" w:type="pct"/>
            <w:shd w:val="clear" w:color="000000" w:fill="DCE6F1"/>
            <w:vAlign w:val="center"/>
          </w:tcPr>
          <w:p w:rsidR="008C633D" w:rsidRPr="00BA1B32" w:rsidRDefault="008C633D" w:rsidP="003B1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441" w:type="pct"/>
            <w:shd w:val="clear" w:color="000000" w:fill="DCE6F1"/>
            <w:vAlign w:val="center"/>
          </w:tcPr>
          <w:p w:rsidR="008C633D" w:rsidRPr="00BA1B32" w:rsidRDefault="008C633D" w:rsidP="003B1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</w:tr>
      <w:tr w:rsidR="00B866B9" w:rsidRPr="00BA1B32" w:rsidTr="00B866B9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B866B9" w:rsidRPr="009E2189" w:rsidRDefault="00B866B9" w:rsidP="00B866B9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Александро-Невский муниципальный район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«Районный Дворец культуры» Александро-Невского муниципального района Рязанской области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B866B9" w:rsidRPr="00BA1B32" w:rsidTr="00121066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B866B9" w:rsidRPr="009E2189" w:rsidRDefault="00B866B9" w:rsidP="00121066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Ермишинский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noWrap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Ермишинский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муниципальный район Рязанской области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Ермишинский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межпоселенческий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районный Дом культуры»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noWrap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Азеевский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ЦДК» 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noWrap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Нарминский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ЦДК»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noWrap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«Спас-Раменский ЦДК»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Турмадеевский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ЦДК»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Царевский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ЦДК»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B866B9" w:rsidRPr="00BA1B32" w:rsidTr="00121066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B866B9" w:rsidRPr="009E2189" w:rsidRDefault="00B866B9" w:rsidP="00121066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Захаровский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«Центральный Дом культуры» муниципального образования 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Захаровский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муниципальный район Рязанской области 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B866B9" w:rsidRPr="00BA1B32" w:rsidTr="00121066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B866B9" w:rsidRPr="009E2189" w:rsidRDefault="00B866B9" w:rsidP="00121066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Кадомский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Кадомский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районный Дом культуры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МБУК «Историко-краеведческий центр»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Кадомского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Енкаевский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Дом культуры»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казенное учреждение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Восходский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сельский Дом культуры»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lastRenderedPageBreak/>
              <w:t>Муниципальное казенное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Котелинский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сельский Дом культуры»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Кущапинский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сельский Дом культуры»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B866B9" w:rsidRPr="00BA1B32" w:rsidTr="00121066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B866B9" w:rsidRPr="009E2189" w:rsidRDefault="0070209F" w:rsidP="00121066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г</w:t>
            </w:r>
            <w:r w:rsidR="00B866B9">
              <w:rPr>
                <w:rFonts w:ascii="Times New Roman" w:hAnsi="Times New Roman" w:cs="Times New Roman"/>
                <w:b/>
                <w:color w:val="000000"/>
              </w:rPr>
              <w:t xml:space="preserve">. </w:t>
            </w:r>
            <w:proofErr w:type="spellStart"/>
            <w:r w:rsidR="00B866B9">
              <w:rPr>
                <w:rFonts w:ascii="Times New Roman" w:hAnsi="Times New Roman" w:cs="Times New Roman"/>
                <w:b/>
                <w:color w:val="000000"/>
              </w:rPr>
              <w:t>Касимов</w:t>
            </w:r>
            <w:proofErr w:type="spellEnd"/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«Центр культурного развития»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80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«Дворец культуры»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20</w:t>
            </w:r>
          </w:p>
        </w:tc>
      </w:tr>
      <w:tr w:rsidR="00B866B9" w:rsidRPr="00BA1B32" w:rsidTr="00121066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B866B9" w:rsidRPr="009E2189" w:rsidRDefault="00B866B9" w:rsidP="00121066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Касимовский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Межпоселенчесий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организационно-методический центр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Касимовского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района Рязанской области»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Гусевское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клубное объединение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Елатомский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городской дом культуры»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20</w:t>
            </w:r>
          </w:p>
        </w:tc>
      </w:tr>
      <w:tr w:rsidR="00B866B9" w:rsidRPr="00BA1B32" w:rsidTr="00121066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B866B9" w:rsidRPr="009E2189" w:rsidRDefault="00B866B9" w:rsidP="00121066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Клепиковский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«Районный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Клепиковский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муниципальный район»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B866B9" w:rsidRPr="00BA1B32" w:rsidTr="00121066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B866B9" w:rsidRPr="009E2189" w:rsidRDefault="00B866B9" w:rsidP="00121066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Кораблинский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Кораблинский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ДК»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80</w:t>
            </w:r>
          </w:p>
        </w:tc>
      </w:tr>
      <w:tr w:rsidR="00B866B9" w:rsidRPr="00BA1B32" w:rsidTr="00121066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B866B9" w:rsidRPr="009E2189" w:rsidRDefault="00B866B9" w:rsidP="00121066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Милославский муниципальный район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«Районный Дом культуры муниципального образования Милославский муниципальный район Рязанской области»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80</w:t>
            </w:r>
          </w:p>
        </w:tc>
      </w:tr>
      <w:tr w:rsidR="00B866B9" w:rsidRPr="00BA1B32" w:rsidTr="00121066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B866B9" w:rsidRPr="009E2189" w:rsidRDefault="00B866B9" w:rsidP="00121066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Михайловский муниципальный район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Районный Дом культуры муниципального образования - Михайловский муниципальный район Рязанской области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80</w:t>
            </w:r>
          </w:p>
        </w:tc>
      </w:tr>
      <w:tr w:rsidR="00B866B9" w:rsidRPr="00BA1B32" w:rsidTr="00121066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B866B9" w:rsidRPr="009E2189" w:rsidRDefault="00B866B9" w:rsidP="00121066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Пителинский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казенное учреждение культуры «СДК Пеньковского сельского поселения»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60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«Культурно-спортивный комплекс «Нестерово»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60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Потапьевский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сельский дом культуры»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20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lastRenderedPageBreak/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Пителинский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районный Дом культуры»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Пителинский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муниципальный район Рязанской области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60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Краснопартизанский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сельский дом культуры»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B866B9" w:rsidRPr="00BA1B32" w:rsidTr="00121066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B866B9" w:rsidRPr="009E2189" w:rsidRDefault="00B866B9" w:rsidP="00121066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Пронский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«Районный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Пронский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муниципальный район»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20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Муниципальнок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бюджетное учреждение культуры «Дворец культуры «Энергетик» муниципального образования -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Новомичуринское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городское поселение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Пронского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80</w:t>
            </w:r>
          </w:p>
        </w:tc>
      </w:tr>
      <w:tr w:rsidR="00B866B9" w:rsidRPr="00BA1B32" w:rsidTr="00121066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B866B9" w:rsidRPr="009E2189" w:rsidRDefault="00B866B9" w:rsidP="00121066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Путятинский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Путятинский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районный Дом культуры» муниципального образования -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Путятинский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муниципальный район Рязанской области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B866B9" w:rsidRPr="00BA1B32" w:rsidTr="00121066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B866B9" w:rsidRPr="009E2189" w:rsidRDefault="00B866B9" w:rsidP="00121066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Рыбновский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Рыбновское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клубное объединение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60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«Городской культурно-досуговый центр»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60</w:t>
            </w:r>
          </w:p>
        </w:tc>
      </w:tr>
      <w:tr w:rsidR="00B866B9" w:rsidRPr="00BA1B32" w:rsidTr="00121066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B866B9" w:rsidRPr="009E2189" w:rsidRDefault="00B866B9" w:rsidP="00121066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Ряжский муниципальный район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«Ряжский районный Дом культуры»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20</w:t>
            </w:r>
          </w:p>
        </w:tc>
      </w:tr>
      <w:tr w:rsidR="00B866B9" w:rsidRPr="00BA1B32" w:rsidTr="00121066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B866B9" w:rsidRPr="009E2189" w:rsidRDefault="00B866B9" w:rsidP="00121066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Рязанский муниципальный район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«Районный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межпоселенческий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организационно-методический центр культуры и туризма администрации муниципального образования – Рязанский муниципальный район Рязанской области»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Высоковский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поселенческий клуб муниципального образования -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Высоковское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lastRenderedPageBreak/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Кораблинский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Вышгородское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Дубровический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поселенческий клуб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Дубровическое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Дядьковский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сельский Дом культуры муниципального образования -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Дядьковское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Екимовский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сельский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Екимовское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Заборьевский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сельский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Заборьевское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80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«Заокский поселенческий Дом культуры муниципального образования </w:t>
            </w:r>
            <w:proofErr w:type="gramStart"/>
            <w:r w:rsidRPr="009E2189">
              <w:rPr>
                <w:rFonts w:ascii="Times New Roman" w:hAnsi="Times New Roman" w:cs="Times New Roman"/>
                <w:color w:val="000000"/>
              </w:rPr>
              <w:t>–З</w:t>
            </w:r>
            <w:proofErr w:type="gramEnd"/>
            <w:r w:rsidRPr="009E2189">
              <w:rPr>
                <w:rFonts w:ascii="Times New Roman" w:hAnsi="Times New Roman" w:cs="Times New Roman"/>
                <w:color w:val="000000"/>
              </w:rPr>
              <w:t>аокское сельское поселение Рязанского муниципального района Рязанской области»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60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«Искровский поселенческий Дом культуры муниципального образования – Искровское сельское поселение Рязанского муниципального района Рязанской области».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«Листвянский поселенческий Дом культуры муниципального образования -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Листвянское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20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lastRenderedPageBreak/>
              <w:t xml:space="preserve">Муниципальное бюджетное учреждение культуры «Льговский поселенческий Дом культуры муниципального образования -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Льговское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поселения Рязанского муниципального района Рязанской области».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60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Мурминский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Мурминское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«Окский поселенческий Дом культуры муниципального образования – Окское сельское поселение Рязанского муниципального района Рязанской области»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Вышетравинский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Вышетравинское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«Полянский сельский Дом культуры муниципального образования </w:t>
            </w:r>
            <w:proofErr w:type="gramStart"/>
            <w:r w:rsidRPr="009E2189">
              <w:rPr>
                <w:rFonts w:ascii="Times New Roman" w:hAnsi="Times New Roman" w:cs="Times New Roman"/>
                <w:color w:val="000000"/>
              </w:rPr>
              <w:t>–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</w:t>
            </w:r>
            <w:proofErr w:type="gramEnd"/>
            <w:r w:rsidRPr="009E2189">
              <w:rPr>
                <w:rFonts w:ascii="Times New Roman" w:hAnsi="Times New Roman" w:cs="Times New Roman"/>
                <w:color w:val="000000"/>
              </w:rPr>
              <w:t>олянское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Подвязьевский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образованияПодвязьевское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Ровновский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образования </w:t>
            </w:r>
            <w:proofErr w:type="gramStart"/>
            <w:r w:rsidRPr="009E2189">
              <w:rPr>
                <w:rFonts w:ascii="Times New Roman" w:hAnsi="Times New Roman" w:cs="Times New Roman"/>
                <w:color w:val="000000"/>
              </w:rPr>
              <w:t>-С</w:t>
            </w:r>
            <w:proofErr w:type="gramEnd"/>
            <w:r w:rsidRPr="009E2189">
              <w:rPr>
                <w:rFonts w:ascii="Times New Roman" w:hAnsi="Times New Roman" w:cs="Times New Roman"/>
                <w:color w:val="000000"/>
              </w:rPr>
              <w:t>еменовское сельское поселение Рязанского района Рязанской области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Турлатовский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сельский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Турлатовское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60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lastRenderedPageBreak/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Тюшевский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Тюшевское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B866B9" w:rsidRPr="00BA1B32" w:rsidTr="00121066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B866B9" w:rsidRPr="009E2189" w:rsidRDefault="0070209F" w:rsidP="00121066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г</w:t>
            </w:r>
            <w:bookmarkStart w:id="0" w:name="_GoBack"/>
            <w:bookmarkEnd w:id="0"/>
            <w:r w:rsidR="00B866B9">
              <w:rPr>
                <w:rFonts w:ascii="Times New Roman" w:hAnsi="Times New Roman" w:cs="Times New Roman"/>
                <w:b/>
                <w:color w:val="000000"/>
              </w:rPr>
              <w:t>. Рязань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«Муниципальный культурный центр города Рязани»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20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«Культурно-досуговый центр «Октябрь»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«Арт-центр»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автономное учреждение культуры г. Рязани «Лесопарк»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60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автономное учреждение культуры «Дворец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Приокский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>» г. Рязани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B866B9" w:rsidRPr="00BA1B32" w:rsidTr="00121066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B866B9" w:rsidRPr="009E2189" w:rsidRDefault="00B866B9" w:rsidP="00121066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Сапожковский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1B3342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B3342">
              <w:rPr>
                <w:rFonts w:ascii="Times New Roman" w:hAnsi="Times New Roman" w:cs="Times New Roman"/>
                <w:color w:val="000000" w:themeColor="text1"/>
              </w:rPr>
              <w:t>Муниципальное бюджетное учреждение культуры «</w:t>
            </w:r>
            <w:proofErr w:type="spellStart"/>
            <w:r w:rsidRPr="001B3342">
              <w:rPr>
                <w:rFonts w:ascii="Times New Roman" w:hAnsi="Times New Roman" w:cs="Times New Roman"/>
                <w:color w:val="000000" w:themeColor="text1"/>
              </w:rPr>
              <w:t>Сапожовский</w:t>
            </w:r>
            <w:proofErr w:type="spellEnd"/>
            <w:r w:rsidRPr="001B3342">
              <w:rPr>
                <w:rFonts w:ascii="Times New Roman" w:hAnsi="Times New Roman" w:cs="Times New Roman"/>
                <w:color w:val="000000" w:themeColor="text1"/>
              </w:rPr>
              <w:t xml:space="preserve"> районный дом культуры»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1B3342" w:rsidRDefault="00B866B9" w:rsidP="009E218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3342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1B3342" w:rsidRDefault="00B866B9" w:rsidP="009E218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3342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1B3342" w:rsidRDefault="00B866B9" w:rsidP="009E218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3342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1B3342" w:rsidRDefault="00B866B9" w:rsidP="009E218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3342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1B3342" w:rsidRDefault="00B866B9" w:rsidP="009E218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3342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1B3342" w:rsidRDefault="00B866B9" w:rsidP="009E218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B3342">
              <w:rPr>
                <w:rFonts w:ascii="Times New Roman" w:hAnsi="Times New Roman" w:cs="Times New Roman"/>
                <w:b/>
                <w:color w:val="000000" w:themeColor="text1"/>
              </w:rPr>
              <w:t>20</w:t>
            </w:r>
          </w:p>
        </w:tc>
      </w:tr>
      <w:tr w:rsidR="00B866B9" w:rsidRPr="00BA1B32" w:rsidTr="00121066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B866B9" w:rsidRPr="009E2189" w:rsidRDefault="00B866B9" w:rsidP="00121066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Сараевский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Межпоселенческий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районный Дом культуры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Сараевского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B866B9" w:rsidRPr="00BA1B32" w:rsidTr="00121066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B866B9" w:rsidRPr="009E2189" w:rsidRDefault="00B866B9" w:rsidP="00121066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г. Сасово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«Муниципальный культурный центр»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80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«Городской Дом культуры»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20</w:t>
            </w:r>
          </w:p>
        </w:tc>
      </w:tr>
      <w:tr w:rsidR="00B866B9" w:rsidRPr="00BA1B32" w:rsidTr="00121066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B866B9" w:rsidRPr="009E2189" w:rsidRDefault="00B866B9" w:rsidP="00121066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Сасовский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Сасовский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районный Дом культуры»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20</w:t>
            </w:r>
          </w:p>
        </w:tc>
      </w:tr>
      <w:tr w:rsidR="00B866B9" w:rsidRPr="00BA1B32" w:rsidTr="00121066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B866B9" w:rsidRPr="009E2189" w:rsidRDefault="00B866B9" w:rsidP="00121066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г. Скопин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«Дворец культуры им. В.И. Ленина»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B866B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«Дом культуры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мкр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. </w:t>
            </w:r>
            <w:proofErr w:type="gramStart"/>
            <w:r w:rsidRPr="009E2189">
              <w:rPr>
                <w:rFonts w:ascii="Times New Roman" w:hAnsi="Times New Roman" w:cs="Times New Roman"/>
                <w:color w:val="000000"/>
              </w:rPr>
              <w:t>Заречный</w:t>
            </w:r>
            <w:proofErr w:type="gramEnd"/>
            <w:r w:rsidRPr="009E2189">
              <w:rPr>
                <w:rFonts w:ascii="Times New Roman" w:hAnsi="Times New Roman" w:cs="Times New Roman"/>
                <w:color w:val="000000"/>
              </w:rPr>
              <w:t xml:space="preserve"> г. Скопина»</w:t>
            </w:r>
          </w:p>
          <w:p w:rsidR="00B866B9" w:rsidRPr="009E2189" w:rsidRDefault="00B866B9" w:rsidP="00B866B9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B866B9" w:rsidRPr="00BA1B32" w:rsidTr="00121066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B866B9" w:rsidRPr="009E2189" w:rsidRDefault="00B866B9" w:rsidP="00121066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Скопинский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«РДК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Скопинского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20</w:t>
            </w:r>
          </w:p>
        </w:tc>
      </w:tr>
      <w:tr w:rsidR="00B866B9" w:rsidRPr="00BA1B32" w:rsidTr="00121066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B866B9" w:rsidRPr="009E2189" w:rsidRDefault="00B866B9" w:rsidP="00121066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lastRenderedPageBreak/>
              <w:t>Спасский муниципальный район</w:t>
            </w:r>
          </w:p>
        </w:tc>
      </w:tr>
      <w:tr w:rsidR="00664D16" w:rsidRPr="00BA1B32" w:rsidTr="00664D16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664D16" w:rsidRPr="001B3342" w:rsidRDefault="00664D16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B3342">
              <w:rPr>
                <w:rFonts w:ascii="Times New Roman" w:hAnsi="Times New Roman" w:cs="Times New Roman"/>
                <w:color w:val="000000" w:themeColor="text1"/>
              </w:rPr>
              <w:t>Муниципальное бюджетное учреждение культуры «Единая клубная система» муниципального образования – Спасский муниципальный район Рязанской области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664D16" w:rsidRPr="001B3342" w:rsidRDefault="00664D16" w:rsidP="00664D1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3342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664D16" w:rsidRPr="001B3342" w:rsidRDefault="00664D16" w:rsidP="00664D1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3342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664D16" w:rsidRPr="001B3342" w:rsidRDefault="00664D16" w:rsidP="00664D1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3342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664D16" w:rsidRPr="001B3342" w:rsidRDefault="00664D16" w:rsidP="00664D1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3342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664D16" w:rsidRPr="001B3342" w:rsidRDefault="00664D16" w:rsidP="00664D1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3342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664D16" w:rsidRPr="001B3342" w:rsidRDefault="00664D16" w:rsidP="009E218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B3342">
              <w:rPr>
                <w:rFonts w:ascii="Times New Roman" w:hAnsi="Times New Roman" w:cs="Times New Roman"/>
                <w:b/>
                <w:color w:val="000000" w:themeColor="text1"/>
              </w:rPr>
              <w:t>40</w:t>
            </w:r>
          </w:p>
        </w:tc>
      </w:tr>
      <w:tr w:rsidR="00B866B9" w:rsidRPr="00BA1B32" w:rsidTr="00121066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B866B9" w:rsidRPr="009E2189" w:rsidRDefault="00B866B9" w:rsidP="00121066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Старожиловский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«Районное клубное объединение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Старожиловского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B866B9" w:rsidRPr="00BA1B32" w:rsidTr="00121066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B866B9" w:rsidRPr="009E2189" w:rsidRDefault="00B866B9" w:rsidP="00121066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Ухоловский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межпоселенческий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культурно-досуговый центр «Ухолово»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Ухоловского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80</w:t>
            </w:r>
          </w:p>
        </w:tc>
      </w:tr>
      <w:tr w:rsidR="00B866B9" w:rsidRPr="00BA1B32" w:rsidTr="00121066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B866B9" w:rsidRPr="009E2189" w:rsidRDefault="00B866B9" w:rsidP="00121066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Чучковский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«РДК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Чучковского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B866B9" w:rsidRPr="00BA1B32" w:rsidTr="00121066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B866B9" w:rsidRPr="009E2189" w:rsidRDefault="00B866B9" w:rsidP="00121066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Шацкий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«Муниципальный культурный центр»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Шацкий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муниципальный район Рязанской области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«Историко-культурный центр»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60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«Казачий Центр»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Шацкий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муниципальный район Рязанской области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20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казенное учреждение культуры «Сельский Дом культуры» МО-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Новочернеевское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Шацкого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20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казенное учреждение культуры «Сельский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Кермисинское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Шацкого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«Сельский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Ольховское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Шацкого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lastRenderedPageBreak/>
              <w:t xml:space="preserve">Муниципальное учреждение культуры «Сельский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Агишевское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Шацкого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B866B9" w:rsidRPr="00BA1B32" w:rsidTr="00121066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B866B9" w:rsidRPr="009E2189" w:rsidRDefault="00B866B9" w:rsidP="00121066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Шиловский муниципальный район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Лесновский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Дом культуры»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Лесновское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городское поселение Шиловского муниципального района Рязанской области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80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«Музейный историк</w:t>
            </w:r>
            <w:proofErr w:type="gramStart"/>
            <w:r w:rsidRPr="009E2189">
              <w:rPr>
                <w:rFonts w:ascii="Times New Roman" w:hAnsi="Times New Roman" w:cs="Times New Roman"/>
                <w:color w:val="000000"/>
              </w:rPr>
              <w:t>о-</w:t>
            </w:r>
            <w:proofErr w:type="gramEnd"/>
            <w:r w:rsidRPr="009E2189">
              <w:rPr>
                <w:rFonts w:ascii="Times New Roman" w:hAnsi="Times New Roman" w:cs="Times New Roman"/>
                <w:color w:val="000000"/>
              </w:rPr>
              <w:t xml:space="preserve"> культурный комплекс» муниципального образования – Шиловский муниципальный район Рязанской области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60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культуры» Шиловский районный Дворец культуры муниципального образования – Шиловский муниципальный район Рязанской области»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9E2189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Прибрежненский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Дом культуры»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Шиловское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городское поселение Шиловского муниципального района Рязанской области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20</w:t>
            </w:r>
          </w:p>
        </w:tc>
      </w:tr>
    </w:tbl>
    <w:p w:rsidR="00240B4A" w:rsidRDefault="00240B4A" w:rsidP="003B16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122F" w:rsidRDefault="0013122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3B16B8" w:rsidRDefault="003B16B8" w:rsidP="003B16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3.2 </w:t>
      </w:r>
      <w:r w:rsidRPr="00133907">
        <w:rPr>
          <w:rFonts w:ascii="Times New Roman" w:hAnsi="Times New Roman" w:cs="Times New Roman"/>
          <w:b/>
          <w:sz w:val="28"/>
          <w:szCs w:val="28"/>
        </w:rPr>
        <w:t>Значение показателя оценки качества «Обеспечение в организации социальной сферы условий доступности, позволяющих инвалидам получать услуги наравне с другими».</w:t>
      </w:r>
    </w:p>
    <w:p w:rsidR="003B16B8" w:rsidRDefault="003B16B8" w:rsidP="003B16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0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60"/>
        <w:gridCol w:w="515"/>
        <w:gridCol w:w="547"/>
        <w:gridCol w:w="572"/>
        <w:gridCol w:w="490"/>
        <w:gridCol w:w="445"/>
        <w:gridCol w:w="675"/>
      </w:tblGrid>
      <w:tr w:rsidR="003B16B8" w:rsidRPr="00BA1B32" w:rsidTr="00121066">
        <w:trPr>
          <w:cantSplit/>
          <w:trHeight w:val="101"/>
          <w:tblHeader/>
        </w:trPr>
        <w:tc>
          <w:tcPr>
            <w:tcW w:w="5000" w:type="pct"/>
            <w:gridSpan w:val="7"/>
            <w:shd w:val="clear" w:color="000000" w:fill="DCE6F1"/>
            <w:noWrap/>
            <w:vAlign w:val="center"/>
          </w:tcPr>
          <w:p w:rsidR="003B16B8" w:rsidRPr="00BA1B32" w:rsidRDefault="003B16B8" w:rsidP="003B16B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A1B32">
              <w:rPr>
                <w:rFonts w:ascii="Times New Roman" w:hAnsi="Times New Roman" w:cs="Times New Roman"/>
                <w:b/>
                <w:bCs/>
                <w:color w:val="000000"/>
              </w:rPr>
              <w:t>Обеспечение в организации социальной сферы условий доступности, позволяющих инвалидам получать услуги наравне с другими</w:t>
            </w:r>
          </w:p>
        </w:tc>
      </w:tr>
      <w:tr w:rsidR="003B16B8" w:rsidRPr="00BA1B32" w:rsidTr="00121066">
        <w:trPr>
          <w:cantSplit/>
          <w:trHeight w:val="101"/>
          <w:tblHeader/>
        </w:trPr>
        <w:tc>
          <w:tcPr>
            <w:tcW w:w="5000" w:type="pct"/>
            <w:gridSpan w:val="7"/>
            <w:shd w:val="clear" w:color="000000" w:fill="DCE6F1"/>
            <w:noWrap/>
          </w:tcPr>
          <w:p w:rsidR="003B16B8" w:rsidRPr="003B16B8" w:rsidRDefault="003B16B8" w:rsidP="0013122F">
            <w:pPr>
              <w:pStyle w:val="a3"/>
              <w:numPr>
                <w:ilvl w:val="0"/>
                <w:numId w:val="7"/>
              </w:numPr>
              <w:spacing w:after="0" w:line="240" w:lineRule="auto"/>
              <w:ind w:right="294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3B16B8">
              <w:rPr>
                <w:rFonts w:ascii="Times New Roman" w:hAnsi="Times New Roman" w:cs="Times New Roman"/>
                <w:bCs/>
                <w:color w:val="000000"/>
              </w:rPr>
              <w:t>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 (20б</w:t>
            </w:r>
            <w:r w:rsidR="009813EB">
              <w:rPr>
                <w:rFonts w:ascii="Times New Roman" w:hAnsi="Times New Roman" w:cs="Times New Roman"/>
                <w:bCs/>
                <w:color w:val="000000"/>
              </w:rPr>
              <w:t>аллов</w:t>
            </w:r>
            <w:r w:rsidRPr="003B16B8">
              <w:rPr>
                <w:rFonts w:ascii="Times New Roman" w:hAnsi="Times New Roman" w:cs="Times New Roman"/>
                <w:bCs/>
                <w:color w:val="000000"/>
              </w:rPr>
              <w:t>)</w:t>
            </w:r>
            <w:r w:rsidR="0013122F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3B16B8" w:rsidRPr="003B16B8" w:rsidRDefault="003B16B8" w:rsidP="0013122F">
            <w:pPr>
              <w:pStyle w:val="a3"/>
              <w:numPr>
                <w:ilvl w:val="0"/>
                <w:numId w:val="7"/>
              </w:numPr>
              <w:spacing w:after="0" w:line="240" w:lineRule="auto"/>
              <w:ind w:right="294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3B16B8">
              <w:rPr>
                <w:rFonts w:ascii="Times New Roman" w:hAnsi="Times New Roman" w:cs="Times New Roman"/>
                <w:bCs/>
                <w:color w:val="000000"/>
              </w:rPr>
              <w:t xml:space="preserve">Возможность предоставления инвалидам по слуху (слуху и зрению) услуг </w:t>
            </w:r>
            <w:proofErr w:type="spellStart"/>
            <w:r w:rsidRPr="003B16B8">
              <w:rPr>
                <w:rFonts w:ascii="Times New Roman" w:hAnsi="Times New Roman" w:cs="Times New Roman"/>
                <w:bCs/>
                <w:color w:val="000000"/>
              </w:rPr>
              <w:t>сурдопереводчика</w:t>
            </w:r>
            <w:proofErr w:type="spellEnd"/>
            <w:r w:rsidRPr="003B16B8">
              <w:rPr>
                <w:rFonts w:ascii="Times New Roman" w:hAnsi="Times New Roman" w:cs="Times New Roman"/>
                <w:bCs/>
                <w:color w:val="000000"/>
              </w:rPr>
              <w:t xml:space="preserve"> (</w:t>
            </w:r>
            <w:proofErr w:type="spellStart"/>
            <w:r w:rsidRPr="003B16B8">
              <w:rPr>
                <w:rFonts w:ascii="Times New Roman" w:hAnsi="Times New Roman" w:cs="Times New Roman"/>
                <w:bCs/>
                <w:color w:val="000000"/>
              </w:rPr>
              <w:t>тифлосурдопереводчика</w:t>
            </w:r>
            <w:proofErr w:type="spellEnd"/>
            <w:r w:rsidRPr="003B16B8">
              <w:rPr>
                <w:rFonts w:ascii="Times New Roman" w:hAnsi="Times New Roman" w:cs="Times New Roman"/>
                <w:bCs/>
                <w:color w:val="000000"/>
              </w:rPr>
              <w:t xml:space="preserve">) </w:t>
            </w:r>
            <w:r w:rsidR="009813EB" w:rsidRPr="003B16B8">
              <w:rPr>
                <w:rFonts w:ascii="Times New Roman" w:hAnsi="Times New Roman" w:cs="Times New Roman"/>
                <w:bCs/>
                <w:color w:val="000000"/>
              </w:rPr>
              <w:t>(20б</w:t>
            </w:r>
            <w:r w:rsidR="009813EB">
              <w:rPr>
                <w:rFonts w:ascii="Times New Roman" w:hAnsi="Times New Roman" w:cs="Times New Roman"/>
                <w:bCs/>
                <w:color w:val="000000"/>
              </w:rPr>
              <w:t>аллов</w:t>
            </w:r>
            <w:r w:rsidR="009813EB" w:rsidRPr="003B16B8">
              <w:rPr>
                <w:rFonts w:ascii="Times New Roman" w:hAnsi="Times New Roman" w:cs="Times New Roman"/>
                <w:bCs/>
                <w:color w:val="000000"/>
              </w:rPr>
              <w:t>)</w:t>
            </w:r>
            <w:r w:rsidR="0013122F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3B16B8" w:rsidRPr="003B16B8" w:rsidRDefault="003B16B8" w:rsidP="0013122F">
            <w:pPr>
              <w:pStyle w:val="a3"/>
              <w:numPr>
                <w:ilvl w:val="0"/>
                <w:numId w:val="7"/>
              </w:numPr>
              <w:spacing w:after="0" w:line="240" w:lineRule="auto"/>
              <w:ind w:right="294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3B16B8">
              <w:rPr>
                <w:rFonts w:ascii="Times New Roman" w:hAnsi="Times New Roman" w:cs="Times New Roman"/>
                <w:bCs/>
                <w:color w:val="000000"/>
              </w:rPr>
              <w:t>Наличие альтернативной версии официального сайта организации в сети "Интернет" для инвалидов по зрению</w:t>
            </w:r>
            <w:r w:rsidR="009813EB" w:rsidRPr="003B16B8">
              <w:rPr>
                <w:rFonts w:ascii="Times New Roman" w:hAnsi="Times New Roman" w:cs="Times New Roman"/>
                <w:bCs/>
                <w:color w:val="000000"/>
              </w:rPr>
              <w:t>(20б</w:t>
            </w:r>
            <w:r w:rsidR="009813EB">
              <w:rPr>
                <w:rFonts w:ascii="Times New Roman" w:hAnsi="Times New Roman" w:cs="Times New Roman"/>
                <w:bCs/>
                <w:color w:val="000000"/>
              </w:rPr>
              <w:t>аллов</w:t>
            </w:r>
            <w:r w:rsidR="009813EB" w:rsidRPr="003B16B8">
              <w:rPr>
                <w:rFonts w:ascii="Times New Roman" w:hAnsi="Times New Roman" w:cs="Times New Roman"/>
                <w:bCs/>
                <w:color w:val="000000"/>
              </w:rPr>
              <w:t>)</w:t>
            </w:r>
            <w:r w:rsidR="0013122F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3B16B8" w:rsidRPr="003B16B8" w:rsidRDefault="003B16B8" w:rsidP="0013122F">
            <w:pPr>
              <w:pStyle w:val="a3"/>
              <w:numPr>
                <w:ilvl w:val="0"/>
                <w:numId w:val="7"/>
              </w:numPr>
              <w:spacing w:after="0" w:line="240" w:lineRule="auto"/>
              <w:ind w:right="294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3B16B8">
              <w:rPr>
                <w:rFonts w:ascii="Times New Roman" w:hAnsi="Times New Roman" w:cs="Times New Roman"/>
                <w:bCs/>
                <w:color w:val="000000"/>
              </w:rPr>
              <w:t xml:space="preserve">Помощь, оказываемая работниками организации, прошедшими необходимое обучение (инструктирование) (возможность сопровождения работниками организации) </w:t>
            </w:r>
            <w:r w:rsidR="009813EB" w:rsidRPr="003B16B8">
              <w:rPr>
                <w:rFonts w:ascii="Times New Roman" w:hAnsi="Times New Roman" w:cs="Times New Roman"/>
                <w:bCs/>
                <w:color w:val="000000"/>
              </w:rPr>
              <w:t>(20б</w:t>
            </w:r>
            <w:r w:rsidR="009813EB">
              <w:rPr>
                <w:rFonts w:ascii="Times New Roman" w:hAnsi="Times New Roman" w:cs="Times New Roman"/>
                <w:bCs/>
                <w:color w:val="000000"/>
              </w:rPr>
              <w:t>аллов</w:t>
            </w:r>
            <w:r w:rsidR="009813EB" w:rsidRPr="003B16B8">
              <w:rPr>
                <w:rFonts w:ascii="Times New Roman" w:hAnsi="Times New Roman" w:cs="Times New Roman"/>
                <w:bCs/>
                <w:color w:val="000000"/>
              </w:rPr>
              <w:t>)</w:t>
            </w:r>
            <w:r w:rsidR="0013122F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3B16B8" w:rsidRPr="003B16B8" w:rsidRDefault="003B16B8" w:rsidP="0013122F">
            <w:pPr>
              <w:pStyle w:val="a3"/>
              <w:numPr>
                <w:ilvl w:val="0"/>
                <w:numId w:val="7"/>
              </w:numPr>
              <w:spacing w:after="0" w:line="240" w:lineRule="auto"/>
              <w:ind w:right="294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3B16B8">
              <w:rPr>
                <w:rFonts w:ascii="Times New Roman" w:hAnsi="Times New Roman" w:cs="Times New Roman"/>
                <w:bCs/>
                <w:color w:val="000000"/>
              </w:rPr>
              <w:t>Наличие возможности предоставления услуги в дистанционном режиме или на дому</w:t>
            </w:r>
            <w:r w:rsidR="0013122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="009813EB" w:rsidRPr="003B16B8">
              <w:rPr>
                <w:rFonts w:ascii="Times New Roman" w:hAnsi="Times New Roman" w:cs="Times New Roman"/>
                <w:bCs/>
                <w:color w:val="000000"/>
              </w:rPr>
              <w:t>(20б</w:t>
            </w:r>
            <w:r w:rsidR="009813EB">
              <w:rPr>
                <w:rFonts w:ascii="Times New Roman" w:hAnsi="Times New Roman" w:cs="Times New Roman"/>
                <w:bCs/>
                <w:color w:val="000000"/>
              </w:rPr>
              <w:t>аллов</w:t>
            </w:r>
            <w:r w:rsidR="009813EB" w:rsidRPr="003B16B8">
              <w:rPr>
                <w:rFonts w:ascii="Times New Roman" w:hAnsi="Times New Roman" w:cs="Times New Roman"/>
                <w:bCs/>
                <w:color w:val="000000"/>
              </w:rPr>
              <w:t>)</w:t>
            </w:r>
            <w:r w:rsidR="0013122F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3B16B8" w:rsidRPr="003B16B8" w:rsidRDefault="003B16B8" w:rsidP="0013122F">
            <w:pPr>
              <w:pStyle w:val="a3"/>
              <w:numPr>
                <w:ilvl w:val="0"/>
                <w:numId w:val="7"/>
              </w:numPr>
              <w:spacing w:after="0" w:line="240" w:lineRule="auto"/>
              <w:ind w:right="294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B16B8">
              <w:rPr>
                <w:rFonts w:ascii="Times New Roman" w:hAnsi="Times New Roman" w:cs="Times New Roman"/>
                <w:b/>
                <w:bCs/>
                <w:color w:val="000000"/>
              </w:rPr>
              <w:t>Значение показателя оценки качества "Обеспечение в организации социальной сферы условий доступности, позволяющих инвалидам получать услуги наравне с другими"</w:t>
            </w:r>
            <w:r w:rsidR="0013122F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</w:tr>
      <w:tr w:rsidR="003B16B8" w:rsidRPr="00BA1B32" w:rsidTr="00121066">
        <w:trPr>
          <w:cantSplit/>
          <w:trHeight w:val="316"/>
          <w:tblHeader/>
        </w:trPr>
        <w:tc>
          <w:tcPr>
            <w:tcW w:w="3293" w:type="pct"/>
            <w:shd w:val="clear" w:color="000000" w:fill="DCE6F1"/>
            <w:noWrap/>
            <w:vAlign w:val="center"/>
            <w:hideMark/>
          </w:tcPr>
          <w:p w:rsidR="003B16B8" w:rsidRPr="00BA1B32" w:rsidRDefault="003B16B8" w:rsidP="003B16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1B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Организация</w:t>
            </w:r>
          </w:p>
        </w:tc>
        <w:tc>
          <w:tcPr>
            <w:tcW w:w="271" w:type="pct"/>
            <w:shd w:val="clear" w:color="000000" w:fill="DCE6F1"/>
            <w:vAlign w:val="center"/>
          </w:tcPr>
          <w:p w:rsidR="003B16B8" w:rsidRPr="00BA1B32" w:rsidRDefault="003B16B8" w:rsidP="003B1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288" w:type="pct"/>
            <w:shd w:val="clear" w:color="000000" w:fill="DCE6F1"/>
            <w:vAlign w:val="center"/>
          </w:tcPr>
          <w:p w:rsidR="003B16B8" w:rsidRPr="00BA1B32" w:rsidRDefault="003B16B8" w:rsidP="003B1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301" w:type="pct"/>
            <w:shd w:val="clear" w:color="000000" w:fill="DCE6F1"/>
            <w:vAlign w:val="center"/>
          </w:tcPr>
          <w:p w:rsidR="003B16B8" w:rsidRPr="00BA1B32" w:rsidRDefault="003B16B8" w:rsidP="003B1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258" w:type="pct"/>
            <w:shd w:val="clear" w:color="000000" w:fill="DCE6F1"/>
            <w:vAlign w:val="center"/>
          </w:tcPr>
          <w:p w:rsidR="003B16B8" w:rsidRPr="00BA1B32" w:rsidRDefault="003B16B8" w:rsidP="003B1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234" w:type="pct"/>
            <w:shd w:val="clear" w:color="000000" w:fill="DCE6F1"/>
            <w:vAlign w:val="center"/>
          </w:tcPr>
          <w:p w:rsidR="003B16B8" w:rsidRPr="00BA1B32" w:rsidRDefault="003B16B8" w:rsidP="003B1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355" w:type="pct"/>
            <w:shd w:val="clear" w:color="000000" w:fill="DCE6F1"/>
            <w:vAlign w:val="center"/>
          </w:tcPr>
          <w:p w:rsidR="003B16B8" w:rsidRPr="00BA1B32" w:rsidRDefault="003B16B8" w:rsidP="003B1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</w:tr>
      <w:tr w:rsidR="00121066" w:rsidRPr="00BA1B32" w:rsidTr="00121066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121066" w:rsidRPr="009E2189" w:rsidRDefault="00121066" w:rsidP="00121066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Александро-Невский муниципальный район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5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«Районный Дворец культуры» Александро-Невского муниципального района Рязанской области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60</w:t>
            </w:r>
          </w:p>
        </w:tc>
      </w:tr>
      <w:tr w:rsidR="00121066" w:rsidRPr="00BA1B32" w:rsidTr="00121066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121066" w:rsidRPr="009E2189" w:rsidRDefault="00121066" w:rsidP="00121066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Ермишинский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noWrap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Ермишинский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муниципальный район Рязанской области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Ермишинский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межпоселенческий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районный Дом культуры»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80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Азеевский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ЦДК» 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20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noWrap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Нарминский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ЦДК»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20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noWrap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«Спас-Раменский ЦДК»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Турмадеевский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ЦДК»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20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Царевский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ЦДК»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121066" w:rsidRPr="00BA1B32" w:rsidTr="00121066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121066" w:rsidRPr="009E2189" w:rsidRDefault="00121066" w:rsidP="00121066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Захаровский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«Центральный Дом культуры» муниципального образования 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Захаровский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муниципальный район Рязанской области 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60</w:t>
            </w:r>
          </w:p>
        </w:tc>
      </w:tr>
      <w:tr w:rsidR="00121066" w:rsidRPr="00BA1B32" w:rsidTr="00121066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121066" w:rsidRPr="009E2189" w:rsidRDefault="00121066" w:rsidP="00121066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Кадомский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Кадомский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районный Дом культуры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МБУК «Историко-краеведческий центр»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Кадомского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20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Енкаевский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Дом культуры»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20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казенное учреждение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Восходский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сельский Дом культуры»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20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lastRenderedPageBreak/>
              <w:t>Муниципальное казенное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Котелинский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сельский Дом культуры»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20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Кущапинский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сельский Дом культуры»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20</w:t>
            </w:r>
          </w:p>
        </w:tc>
      </w:tr>
      <w:tr w:rsidR="00D909DC" w:rsidRPr="00BA1B32" w:rsidTr="002A104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D909DC" w:rsidRPr="009E2189" w:rsidRDefault="00D909DC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г.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Касимов</w:t>
            </w:r>
            <w:proofErr w:type="spellEnd"/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noWrap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«Центр культурного развития»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60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«Дворец культуры»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60</w:t>
            </w:r>
          </w:p>
        </w:tc>
      </w:tr>
      <w:tr w:rsidR="00D909DC" w:rsidRPr="00BA1B32" w:rsidTr="002A104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D909DC" w:rsidRPr="009E2189" w:rsidRDefault="00D909DC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Касимовский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Межпоселенчесий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организационно-методический центр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Касимовского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района Рязанской области»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60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Гусевское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клубное объединение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60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Елатомский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городской дом культуры»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D909DC" w:rsidRPr="00BA1B32" w:rsidTr="002A104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D909DC" w:rsidRPr="009E2189" w:rsidRDefault="00D909DC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Клепиковский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«Районный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Клепиковский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муниципальный район»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D909DC" w:rsidRPr="00BA1B32" w:rsidTr="002A104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D909DC" w:rsidRPr="009E2189" w:rsidRDefault="00D909DC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Кораблинский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Кораблинский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ДК»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60</w:t>
            </w:r>
          </w:p>
        </w:tc>
      </w:tr>
      <w:tr w:rsidR="00D909DC" w:rsidRPr="00BA1B32" w:rsidTr="002A104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D909DC" w:rsidRPr="009E2189" w:rsidRDefault="00D909DC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Милославский муниципальный район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«Районный Дом культуры муниципального образования Милославский муниципальный район Рязанской области»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60</w:t>
            </w:r>
          </w:p>
        </w:tc>
      </w:tr>
      <w:tr w:rsidR="00D909DC" w:rsidRPr="00BA1B32" w:rsidTr="002A104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D909DC" w:rsidRPr="009E2189" w:rsidRDefault="00D909DC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Михайловский муниципальный район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Районный Дом культуры муниципального образования - Михайловский муниципальный район Рязанской области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D909DC" w:rsidRPr="00BA1B32" w:rsidTr="002A104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D909DC" w:rsidRPr="009E2189" w:rsidRDefault="00D909DC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Пителинский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казенное учреждение культуры «СДК Пеньковского сельского поселения»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20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«Культурно-спортивный комплекс «Нестерово»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lastRenderedPageBreak/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Потапьевский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сельский дом культуры»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80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  <w:hideMark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Пителинский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районный Дом культуры»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Пителинский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муниципальный район Рязанской области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60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Краснопартизанский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сельский дом культуры»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20</w:t>
            </w:r>
          </w:p>
        </w:tc>
      </w:tr>
      <w:tr w:rsidR="00D909DC" w:rsidRPr="00BA1B32" w:rsidTr="002A104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D909DC" w:rsidRPr="009E2189" w:rsidRDefault="00D909DC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Пронский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«Районный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Пронский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муниципальный район»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Муниципальнок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бюджетное учреждение культуры «Дворец культуры «Энергетик» муниципального образования -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Новомичуринское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городское поселение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Пронского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D909DC" w:rsidRPr="00BA1B32" w:rsidTr="002A104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D909DC" w:rsidRPr="009E2189" w:rsidRDefault="00D909DC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Путятинский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Путятинский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районный Дом культуры» муниципального образования -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Путятинский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муниципальный район Рязанской области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60</w:t>
            </w:r>
          </w:p>
        </w:tc>
      </w:tr>
      <w:tr w:rsidR="00D909DC" w:rsidRPr="00BA1B32" w:rsidTr="002A104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D909DC" w:rsidRPr="009E2189" w:rsidRDefault="00D909DC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Рыбновский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Рыбновское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клубное объединение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«Городской культурно-досуговый центр»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D909DC" w:rsidRPr="00BA1B32" w:rsidTr="002A104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D909DC" w:rsidRPr="009E2189" w:rsidRDefault="00D909DC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Ряжский муниципальный район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«Ряжский районный Дом культуры»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60</w:t>
            </w:r>
          </w:p>
        </w:tc>
      </w:tr>
      <w:tr w:rsidR="00D909DC" w:rsidRPr="00BA1B32" w:rsidTr="002A104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D909DC" w:rsidRPr="009E2189" w:rsidRDefault="00D909DC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Рязанский муниципальный район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«Районный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межпоселенческий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организационно-методический центр культуры и туризма администрации муниципального образования – Рязанский муниципальный район Рязанской области»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Высоковский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поселенческий клуб муниципального образования -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Высоковское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lastRenderedPageBreak/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Кораблинский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Вышгородское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20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Дубровический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поселенческий клуб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Дубровическое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Дядьковский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сельский Дом культуры муниципального образования -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Дядьковское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20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Екимовский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сельский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Екимовское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Заборьевский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сельский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Заборьевское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«Заокский поселенческий Дом культуры муниципального образования </w:t>
            </w:r>
            <w:proofErr w:type="gramStart"/>
            <w:r w:rsidRPr="009E2189">
              <w:rPr>
                <w:rFonts w:ascii="Times New Roman" w:hAnsi="Times New Roman" w:cs="Times New Roman"/>
                <w:color w:val="000000"/>
              </w:rPr>
              <w:t>–З</w:t>
            </w:r>
            <w:proofErr w:type="gramEnd"/>
            <w:r w:rsidRPr="009E2189">
              <w:rPr>
                <w:rFonts w:ascii="Times New Roman" w:hAnsi="Times New Roman" w:cs="Times New Roman"/>
                <w:color w:val="000000"/>
              </w:rPr>
              <w:t>аокское сельское поселение Рязанского муниципального района Рязанской области»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«Искровский поселенческий Дом культуры муниципального образования – Искровское сельское поселение Рязанского муниципального района Рязанской области».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20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«Листвянский поселенческий Дом культуры муниципального образования -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Листвянское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20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«Льговский поселенческий Дом культуры муниципального образования -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Льговское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поселения Рязанского муниципального района Рязанской области».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20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lastRenderedPageBreak/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Мурминский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Мурминское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«Окский поселенческий Дом культуры муниципального образования – Окское сельское поселение Рязанского муниципального района Рязанской области»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Вышетравинский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Вышетравинское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20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«Полянский сельский Дом культуры муниципального образования </w:t>
            </w:r>
            <w:proofErr w:type="gramStart"/>
            <w:r w:rsidRPr="009E2189">
              <w:rPr>
                <w:rFonts w:ascii="Times New Roman" w:hAnsi="Times New Roman" w:cs="Times New Roman"/>
                <w:color w:val="000000"/>
              </w:rPr>
              <w:t>–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</w:t>
            </w:r>
            <w:proofErr w:type="gramEnd"/>
            <w:r w:rsidRPr="009E2189">
              <w:rPr>
                <w:rFonts w:ascii="Times New Roman" w:hAnsi="Times New Roman" w:cs="Times New Roman"/>
                <w:color w:val="000000"/>
              </w:rPr>
              <w:t>олянское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Подвязьевский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образованияПодвязьевское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20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Ровновский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образования </w:t>
            </w:r>
            <w:proofErr w:type="gramStart"/>
            <w:r w:rsidRPr="009E2189">
              <w:rPr>
                <w:rFonts w:ascii="Times New Roman" w:hAnsi="Times New Roman" w:cs="Times New Roman"/>
                <w:color w:val="000000"/>
              </w:rPr>
              <w:t>-С</w:t>
            </w:r>
            <w:proofErr w:type="gramEnd"/>
            <w:r w:rsidRPr="009E2189">
              <w:rPr>
                <w:rFonts w:ascii="Times New Roman" w:hAnsi="Times New Roman" w:cs="Times New Roman"/>
                <w:color w:val="000000"/>
              </w:rPr>
              <w:t>еменовское сельское поселение Рязанского района Рязанской области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Турлатовский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сельский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Турлатовское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20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Тюшевский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Тюшевское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D909DC" w:rsidRPr="00BA1B32" w:rsidTr="002A104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D909DC" w:rsidRPr="009E2189" w:rsidRDefault="00D909DC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г. Рязань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«Муниципальный культурный центр города Рязани»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60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«Культурно-досуговый центр «Октябрь»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80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lastRenderedPageBreak/>
              <w:t>Муниципальное бюджетное учреждение культуры «Арт-центр»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автономное учреждение культуры г. Рязани «Лесопарк»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20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автономное учреждение культуры «Дворец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Приокский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>» г. Рязани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D909DC" w:rsidRPr="00BA1B32" w:rsidTr="002A104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D909DC" w:rsidRPr="009E2189" w:rsidRDefault="00D909DC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Сапожковский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1B3342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B3342">
              <w:rPr>
                <w:rFonts w:ascii="Times New Roman" w:hAnsi="Times New Roman" w:cs="Times New Roman"/>
                <w:color w:val="000000" w:themeColor="text1"/>
              </w:rPr>
              <w:t>Муниципальное бюджетное учреждение культуры «</w:t>
            </w:r>
            <w:proofErr w:type="spellStart"/>
            <w:r w:rsidRPr="001B3342">
              <w:rPr>
                <w:rFonts w:ascii="Times New Roman" w:hAnsi="Times New Roman" w:cs="Times New Roman"/>
                <w:color w:val="000000" w:themeColor="text1"/>
              </w:rPr>
              <w:t>Сапожовский</w:t>
            </w:r>
            <w:proofErr w:type="spellEnd"/>
            <w:r w:rsidRPr="001B3342">
              <w:rPr>
                <w:rFonts w:ascii="Times New Roman" w:hAnsi="Times New Roman" w:cs="Times New Roman"/>
                <w:color w:val="000000" w:themeColor="text1"/>
              </w:rPr>
              <w:t xml:space="preserve"> районный дом культуры»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1B3342" w:rsidRDefault="00D909DC" w:rsidP="009E218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3342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1B3342" w:rsidRDefault="00D909DC" w:rsidP="009E218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3342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1B3342" w:rsidRDefault="00D909DC" w:rsidP="009E218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3342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1B3342" w:rsidRDefault="00D909DC" w:rsidP="009E218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3342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1B3342" w:rsidRDefault="00D909DC" w:rsidP="009E218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3342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1B3342" w:rsidRDefault="00D909DC" w:rsidP="009E218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B3342">
              <w:rPr>
                <w:rFonts w:ascii="Times New Roman" w:hAnsi="Times New Roman" w:cs="Times New Roman"/>
                <w:b/>
                <w:color w:val="000000" w:themeColor="text1"/>
              </w:rPr>
              <w:t>60</w:t>
            </w:r>
          </w:p>
        </w:tc>
      </w:tr>
      <w:tr w:rsidR="00D909DC" w:rsidRPr="00BA1B32" w:rsidTr="002A104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D909DC" w:rsidRPr="009E2189" w:rsidRDefault="00D909DC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Сараевский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Межпоселенческий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районный Дом культуры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Сараевского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60</w:t>
            </w:r>
          </w:p>
        </w:tc>
      </w:tr>
      <w:tr w:rsidR="00D909DC" w:rsidRPr="00BA1B32" w:rsidTr="002A104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D909DC" w:rsidRPr="009E2189" w:rsidRDefault="00D909DC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г. Сасово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«Муниципальный культурный центр»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«Городской Дом культуры»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80</w:t>
            </w:r>
          </w:p>
        </w:tc>
      </w:tr>
      <w:tr w:rsidR="00D909DC" w:rsidRPr="00BA1B32" w:rsidTr="002A104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D909DC" w:rsidRPr="009E2189" w:rsidRDefault="00D909DC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Сасовский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Сасовский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районный Дом культуры»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60</w:t>
            </w:r>
          </w:p>
        </w:tc>
      </w:tr>
      <w:tr w:rsidR="00D909DC" w:rsidRPr="00BA1B32" w:rsidTr="002A104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D909DC" w:rsidRPr="009E2189" w:rsidRDefault="00D909DC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г. Скопин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«Дворец культуры им. В.И. Ленина»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60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«Дом культуры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мкр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. </w:t>
            </w:r>
            <w:proofErr w:type="gramStart"/>
            <w:r w:rsidRPr="009E2189">
              <w:rPr>
                <w:rFonts w:ascii="Times New Roman" w:hAnsi="Times New Roman" w:cs="Times New Roman"/>
                <w:color w:val="000000"/>
              </w:rPr>
              <w:t>Заречный</w:t>
            </w:r>
            <w:proofErr w:type="gramEnd"/>
            <w:r w:rsidRPr="009E2189">
              <w:rPr>
                <w:rFonts w:ascii="Times New Roman" w:hAnsi="Times New Roman" w:cs="Times New Roman"/>
                <w:color w:val="000000"/>
              </w:rPr>
              <w:t xml:space="preserve"> г. Скопина»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80</w:t>
            </w:r>
          </w:p>
        </w:tc>
      </w:tr>
      <w:tr w:rsidR="00D909DC" w:rsidRPr="00BA1B32" w:rsidTr="002A104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D909DC" w:rsidRPr="009E2189" w:rsidRDefault="00D909DC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Скопинский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«РДК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Скопинского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60</w:t>
            </w:r>
          </w:p>
        </w:tc>
      </w:tr>
      <w:tr w:rsidR="00D909DC" w:rsidRPr="00BA1B32" w:rsidTr="002A104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D909DC" w:rsidRPr="009E2189" w:rsidRDefault="00D909DC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Спасский муниципальный район</w:t>
            </w:r>
          </w:p>
        </w:tc>
      </w:tr>
      <w:tr w:rsidR="00664D16" w:rsidRPr="00BA1B32" w:rsidTr="00664D1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664D16" w:rsidRPr="001B3342" w:rsidRDefault="00664D16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B3342">
              <w:rPr>
                <w:rFonts w:ascii="Times New Roman" w:hAnsi="Times New Roman" w:cs="Times New Roman"/>
                <w:color w:val="000000" w:themeColor="text1"/>
              </w:rPr>
              <w:t>Муниципальное бюджетное учреждение культуры «Единая клубная система» муниципального образования – Спасский муниципальный район Рязанской области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664D16" w:rsidRPr="001B3342" w:rsidRDefault="00664D16" w:rsidP="00664D1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3342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664D16" w:rsidRPr="001B3342" w:rsidRDefault="00664D16" w:rsidP="00664D1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3342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664D16" w:rsidRPr="001B3342" w:rsidRDefault="00664D16" w:rsidP="00664D1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3342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664D16" w:rsidRPr="001B3342" w:rsidRDefault="00664D16" w:rsidP="00664D1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3342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664D16" w:rsidRPr="001B3342" w:rsidRDefault="00664D16" w:rsidP="00664D1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3342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664D16" w:rsidRPr="001B3342" w:rsidRDefault="00664D16" w:rsidP="009E218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B3342">
              <w:rPr>
                <w:rFonts w:ascii="Times New Roman" w:hAnsi="Times New Roman" w:cs="Times New Roman"/>
                <w:b/>
                <w:color w:val="000000" w:themeColor="text1"/>
              </w:rPr>
              <w:t>20</w:t>
            </w:r>
          </w:p>
        </w:tc>
      </w:tr>
      <w:tr w:rsidR="00D909DC" w:rsidRPr="00BA1B32" w:rsidTr="002A104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D909DC" w:rsidRPr="009E2189" w:rsidRDefault="00D909DC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Старожиловский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«Районное клубное объединение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Старожиловского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60</w:t>
            </w:r>
          </w:p>
        </w:tc>
      </w:tr>
      <w:tr w:rsidR="00D909DC" w:rsidRPr="00BA1B32" w:rsidTr="002A104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D909DC" w:rsidRPr="009E2189" w:rsidRDefault="00D909DC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lastRenderedPageBreak/>
              <w:t>Ухоловский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межпоселенческий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культурно-досуговый центр «Ухолово»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Ухоловского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80</w:t>
            </w:r>
          </w:p>
        </w:tc>
      </w:tr>
      <w:tr w:rsidR="00D909DC" w:rsidRPr="00BA1B32" w:rsidTr="002A104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D909DC" w:rsidRPr="009E2189" w:rsidRDefault="00D909DC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Чучковский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«РДК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Чучковского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60</w:t>
            </w:r>
          </w:p>
        </w:tc>
      </w:tr>
      <w:tr w:rsidR="00D909DC" w:rsidRPr="00BA1B32" w:rsidTr="002A104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D909DC" w:rsidRPr="009E2189" w:rsidRDefault="00D909DC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Шацкий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«Муниципальный культурный центр»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Шацкий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муниципальный район Рязанской области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«Историко-культурный центр»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60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«Казачий Центр»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Шацкий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муниципальный район Рязанской области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казенное учреждение культуры «Сельский Дом культуры» МО-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Новочернеевское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Шацкого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казенное учреждение культуры «Сельский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Кермисинское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Шацкого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«Сельский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Ольховское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Шацкого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«Сельский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Агишевское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Шацкого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</w:tr>
      <w:tr w:rsidR="00D909DC" w:rsidRPr="00BA1B32" w:rsidTr="002A104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vAlign w:val="bottom"/>
          </w:tcPr>
          <w:p w:rsidR="00D909DC" w:rsidRPr="009E2189" w:rsidRDefault="00D909DC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Шиловский муниципальный район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Лесновский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Дом культуры»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Лесновское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городское поселение Шиловского муниципального района Рязанской области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20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«Музейный историк</w:t>
            </w:r>
            <w:proofErr w:type="gramStart"/>
            <w:r w:rsidRPr="009E2189">
              <w:rPr>
                <w:rFonts w:ascii="Times New Roman" w:hAnsi="Times New Roman" w:cs="Times New Roman"/>
                <w:color w:val="000000"/>
              </w:rPr>
              <w:t>о-</w:t>
            </w:r>
            <w:proofErr w:type="gramEnd"/>
            <w:r w:rsidRPr="009E2189">
              <w:rPr>
                <w:rFonts w:ascii="Times New Roman" w:hAnsi="Times New Roman" w:cs="Times New Roman"/>
                <w:color w:val="000000"/>
              </w:rPr>
              <w:t xml:space="preserve"> культурный комплекс» муниципального образования – Шиловский муниципальный район Рязанской области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60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lastRenderedPageBreak/>
              <w:t>Муниципальное учреждение культуры» Шиловский районный Дворец культуры муниципального образования – Шиловский муниципальный район Рязанской области»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9E2189" w:rsidRPr="00BA1B32" w:rsidTr="00121066">
        <w:trPr>
          <w:cantSplit/>
          <w:trHeight w:val="20"/>
        </w:trPr>
        <w:tc>
          <w:tcPr>
            <w:tcW w:w="3293" w:type="pct"/>
            <w:shd w:val="clear" w:color="auto" w:fill="auto"/>
            <w:vAlign w:val="bottom"/>
          </w:tcPr>
          <w:p w:rsidR="009E2189" w:rsidRPr="009E2189" w:rsidRDefault="009E2189" w:rsidP="009E2189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Прибрежненский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Дом культуры»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Шиловское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городское поселение Шиловского муниципального района Рязанской области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9E2189" w:rsidRPr="009E2189" w:rsidRDefault="009E2189" w:rsidP="009E218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60</w:t>
            </w:r>
          </w:p>
        </w:tc>
      </w:tr>
    </w:tbl>
    <w:p w:rsidR="00240B4A" w:rsidRDefault="00240B4A" w:rsidP="003B16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122F" w:rsidRDefault="0013122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3B16B8" w:rsidRPr="00C57E8A" w:rsidRDefault="003B16B8" w:rsidP="003B16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3.3 </w:t>
      </w:r>
      <w:r w:rsidRPr="00C57E8A">
        <w:rPr>
          <w:rFonts w:ascii="Times New Roman" w:hAnsi="Times New Roman" w:cs="Times New Roman"/>
          <w:b/>
          <w:sz w:val="28"/>
          <w:szCs w:val="28"/>
        </w:rPr>
        <w:t>Значение показателя оценки качества «</w:t>
      </w:r>
      <w:r w:rsidRPr="00C57E8A">
        <w:rPr>
          <w:rFonts w:ascii="Times New Roman" w:hAnsi="Times New Roman" w:cs="Times New Roman"/>
          <w:b/>
          <w:sz w:val="28"/>
          <w:szCs w:val="28"/>
          <w:lang w:eastAsia="ru-RU"/>
        </w:rPr>
        <w:t>Доля получателей услуг, удовлетворенных доступностью услуг для инвалидов».</w:t>
      </w:r>
    </w:p>
    <w:p w:rsidR="00DF7F46" w:rsidRDefault="00DF7F46"/>
    <w:tbl>
      <w:tblPr>
        <w:tblW w:w="5077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67"/>
        <w:gridCol w:w="687"/>
        <w:gridCol w:w="687"/>
        <w:gridCol w:w="968"/>
      </w:tblGrid>
      <w:tr w:rsidR="003B16B8" w:rsidRPr="00FA1957" w:rsidTr="00412E7F">
        <w:trPr>
          <w:cantSplit/>
          <w:trHeight w:val="299"/>
          <w:tblHeader/>
        </w:trPr>
        <w:tc>
          <w:tcPr>
            <w:tcW w:w="5000" w:type="pct"/>
            <w:gridSpan w:val="4"/>
            <w:shd w:val="clear" w:color="000000" w:fill="DCE6F1"/>
            <w:noWrap/>
            <w:vAlign w:val="bottom"/>
          </w:tcPr>
          <w:p w:rsidR="003B16B8" w:rsidRPr="00FA1957" w:rsidRDefault="003B16B8" w:rsidP="003B1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A1957">
              <w:rPr>
                <w:rFonts w:ascii="Times New Roman" w:hAnsi="Times New Roman" w:cs="Times New Roman"/>
                <w:b/>
                <w:bCs/>
                <w:color w:val="000000"/>
              </w:rPr>
              <w:t>Доля получателей услуг, удовлетворенных доступностью услуг для инвалидов</w:t>
            </w:r>
          </w:p>
        </w:tc>
      </w:tr>
      <w:tr w:rsidR="003B16B8" w:rsidRPr="00FA1957" w:rsidTr="00412E7F">
        <w:trPr>
          <w:cantSplit/>
          <w:trHeight w:val="299"/>
          <w:tblHeader/>
        </w:trPr>
        <w:tc>
          <w:tcPr>
            <w:tcW w:w="5000" w:type="pct"/>
            <w:gridSpan w:val="4"/>
            <w:shd w:val="clear" w:color="000000" w:fill="DCE6F1"/>
            <w:noWrap/>
          </w:tcPr>
          <w:p w:rsidR="003B16B8" w:rsidRPr="003B16B8" w:rsidRDefault="003B16B8" w:rsidP="009813EB">
            <w:pPr>
              <w:pStyle w:val="a3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3B16B8">
              <w:rPr>
                <w:rFonts w:ascii="Times New Roman" w:hAnsi="Times New Roman" w:cs="Times New Roman"/>
                <w:bCs/>
                <w:color w:val="000000"/>
              </w:rPr>
              <w:t>Число получателей услуг-инвалидов, удовлетворенных доступностью услуг для инвалидов</w:t>
            </w:r>
          </w:p>
          <w:p w:rsidR="003B16B8" w:rsidRPr="003B16B8" w:rsidRDefault="003B16B8" w:rsidP="009813EB">
            <w:pPr>
              <w:pStyle w:val="a3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3B16B8">
              <w:rPr>
                <w:rFonts w:ascii="Times New Roman" w:hAnsi="Times New Roman" w:cs="Times New Roman"/>
                <w:bCs/>
                <w:color w:val="000000"/>
              </w:rPr>
              <w:t>Число опрошенных получателей услуг-инвалидов</w:t>
            </w:r>
          </w:p>
          <w:p w:rsidR="003B16B8" w:rsidRPr="003B16B8" w:rsidRDefault="003B16B8" w:rsidP="009813EB">
            <w:pPr>
              <w:pStyle w:val="a3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B16B8">
              <w:rPr>
                <w:rFonts w:ascii="Times New Roman" w:hAnsi="Times New Roman" w:cs="Times New Roman"/>
                <w:b/>
                <w:bCs/>
                <w:color w:val="000000"/>
              </w:rPr>
              <w:t>Значение показателя оценки качества "Доля получателей услуг, удовлетворенных доступностью услуг для инвалидов"</w:t>
            </w:r>
          </w:p>
        </w:tc>
      </w:tr>
      <w:tr w:rsidR="003B16B8" w:rsidRPr="00FA1957" w:rsidTr="00412E7F">
        <w:trPr>
          <w:cantSplit/>
          <w:trHeight w:val="348"/>
          <w:tblHeader/>
        </w:trPr>
        <w:tc>
          <w:tcPr>
            <w:tcW w:w="3769" w:type="pct"/>
            <w:shd w:val="clear" w:color="000000" w:fill="DCE6F1"/>
            <w:noWrap/>
            <w:vAlign w:val="center"/>
            <w:hideMark/>
          </w:tcPr>
          <w:p w:rsidR="003B16B8" w:rsidRPr="00FA1957" w:rsidRDefault="003B16B8" w:rsidP="003B16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A195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Организация</w:t>
            </w:r>
          </w:p>
        </w:tc>
        <w:tc>
          <w:tcPr>
            <w:tcW w:w="361" w:type="pct"/>
            <w:shd w:val="clear" w:color="000000" w:fill="DCE6F1"/>
            <w:vAlign w:val="center"/>
          </w:tcPr>
          <w:p w:rsidR="003B16B8" w:rsidRPr="00FA1957" w:rsidRDefault="003B16B8" w:rsidP="003B1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361" w:type="pct"/>
            <w:shd w:val="clear" w:color="000000" w:fill="DCE6F1"/>
            <w:vAlign w:val="center"/>
          </w:tcPr>
          <w:p w:rsidR="003B16B8" w:rsidRPr="00FA1957" w:rsidRDefault="003B16B8" w:rsidP="003B1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509" w:type="pct"/>
            <w:shd w:val="clear" w:color="000000" w:fill="DCE6F1"/>
            <w:vAlign w:val="center"/>
          </w:tcPr>
          <w:p w:rsidR="003B16B8" w:rsidRPr="00FA1957" w:rsidRDefault="003B16B8" w:rsidP="003B1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</w:tr>
      <w:tr w:rsidR="00412E7F" w:rsidRPr="00BA1B32" w:rsidTr="00412E7F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vAlign w:val="bottom"/>
          </w:tcPr>
          <w:p w:rsidR="00412E7F" w:rsidRPr="009E2189" w:rsidRDefault="00412E7F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Александро-Невский муниципальный район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noWrap/>
            <w:vAlign w:val="bottom"/>
            <w:hideMark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«Районный Дворец культуры» Александро-Невского муниципального района Рязанской области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412E7F" w:rsidRPr="00BA1B32" w:rsidTr="002A104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vAlign w:val="bottom"/>
          </w:tcPr>
          <w:p w:rsidR="00412E7F" w:rsidRPr="009E2189" w:rsidRDefault="00412E7F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Ермишинский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noWrap/>
            <w:vAlign w:val="bottom"/>
            <w:hideMark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Ермишинский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муниципальный район Рязанской области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Ермишинский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межпоселенческий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районный Дом культуры»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96,9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noWrap/>
            <w:vAlign w:val="bottom"/>
            <w:hideMark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Азеевский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ЦДК» 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  <w:hideMark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Нарминский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ЦДК»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  <w:hideMark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«Спас-Раменский ЦДК»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  <w:hideMark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Турмадеевский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ЦДК»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  <w:hideMark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Царевский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ЦДК»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93,8</w:t>
            </w:r>
          </w:p>
        </w:tc>
      </w:tr>
      <w:tr w:rsidR="00412E7F" w:rsidRPr="00BA1B32" w:rsidTr="002A104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vAlign w:val="bottom"/>
          </w:tcPr>
          <w:p w:rsidR="00412E7F" w:rsidRPr="009E2189" w:rsidRDefault="00412E7F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Захаровский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  <w:hideMark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«Центральный Дом культуры» муниципального образования 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Захаровский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муниципальный район Рязанской области 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95,7</w:t>
            </w:r>
          </w:p>
        </w:tc>
      </w:tr>
      <w:tr w:rsidR="00412E7F" w:rsidRPr="00BA1B32" w:rsidTr="002A104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vAlign w:val="bottom"/>
          </w:tcPr>
          <w:p w:rsidR="00412E7F" w:rsidRPr="009E2189" w:rsidRDefault="00412E7F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Кадомский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  <w:hideMark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Кадомский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районный Дом культуры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66,7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  <w:hideMark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МБУК «Историко-краеведческий центр»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Кадомского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37,5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  <w:hideMark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Енкаевский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Дом культуры»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  <w:hideMark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казенное учреждение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Восходский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сельский Дом культуры»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25,0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  <w:hideMark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казенное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Котелинский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сельский Дом культуры»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0,0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  <w:hideMark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Кущапинский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сельский Дом культуры»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33,3</w:t>
            </w:r>
          </w:p>
        </w:tc>
      </w:tr>
      <w:tr w:rsidR="00412E7F" w:rsidRPr="00BA1B32" w:rsidTr="002A104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vAlign w:val="bottom"/>
          </w:tcPr>
          <w:p w:rsidR="00412E7F" w:rsidRPr="009E2189" w:rsidRDefault="00412E7F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г.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Касимов</w:t>
            </w:r>
            <w:proofErr w:type="spellEnd"/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  <w:hideMark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«Центр культурного развития»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  <w:hideMark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«Дворец культуры»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97,3</w:t>
            </w:r>
          </w:p>
        </w:tc>
      </w:tr>
      <w:tr w:rsidR="00412E7F" w:rsidRPr="00BA1B32" w:rsidTr="002A104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vAlign w:val="bottom"/>
          </w:tcPr>
          <w:p w:rsidR="00412E7F" w:rsidRPr="009E2189" w:rsidRDefault="00412E7F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Касимовский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  <w:hideMark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Межпоселенчесий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организационно-методический центр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Касимовского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района Рязанской области»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94,0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  <w:hideMark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Гусевское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клубное объединение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66535D" w:rsidRPr="00FA1957" w:rsidTr="00412E7F">
        <w:trPr>
          <w:cantSplit/>
          <w:trHeight w:val="363"/>
        </w:trPr>
        <w:tc>
          <w:tcPr>
            <w:tcW w:w="3769" w:type="pct"/>
            <w:shd w:val="clear" w:color="auto" w:fill="auto"/>
            <w:vAlign w:val="bottom"/>
            <w:hideMark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lastRenderedPageBreak/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Елатомский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городской дом культуры»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97,4</w:t>
            </w:r>
          </w:p>
        </w:tc>
      </w:tr>
      <w:tr w:rsidR="00412E7F" w:rsidRPr="00BA1B32" w:rsidTr="002A104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vAlign w:val="bottom"/>
          </w:tcPr>
          <w:p w:rsidR="00412E7F" w:rsidRPr="009E2189" w:rsidRDefault="00412E7F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Клепиковский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  <w:hideMark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«Районный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Клепиковский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муниципальный район»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412E7F" w:rsidRPr="00BA1B32" w:rsidTr="002A104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vAlign w:val="bottom"/>
          </w:tcPr>
          <w:p w:rsidR="00412E7F" w:rsidRPr="009E2189" w:rsidRDefault="00412E7F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Кораблинский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noWrap/>
            <w:vAlign w:val="bottom"/>
            <w:hideMark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Кораблинский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ДК»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96,3</w:t>
            </w:r>
          </w:p>
        </w:tc>
      </w:tr>
      <w:tr w:rsidR="00412E7F" w:rsidRPr="00BA1B32" w:rsidTr="002A104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vAlign w:val="bottom"/>
          </w:tcPr>
          <w:p w:rsidR="00412E7F" w:rsidRPr="009E2189" w:rsidRDefault="00412E7F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Милославский муниципальный район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  <w:hideMark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«Районный Дом культуры муниципального образования Милославский муниципальный район Рязанской области»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412E7F" w:rsidRPr="00BA1B32" w:rsidTr="002A104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vAlign w:val="bottom"/>
          </w:tcPr>
          <w:p w:rsidR="00412E7F" w:rsidRPr="009E2189" w:rsidRDefault="00412E7F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Михайловский муниципальный район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  <w:hideMark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Районный Дом культуры муниципального образования - Михайловский муниципальный район Рязанской области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97,1</w:t>
            </w:r>
          </w:p>
        </w:tc>
      </w:tr>
      <w:tr w:rsidR="00412E7F" w:rsidRPr="00BA1B32" w:rsidTr="002A104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vAlign w:val="bottom"/>
          </w:tcPr>
          <w:p w:rsidR="00412E7F" w:rsidRPr="009E2189" w:rsidRDefault="00412E7F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Пителинский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  <w:hideMark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казенное учреждение культуры «СДК Пеньковского сельского поселения»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86,7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  <w:hideMark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«Культурно-спортивный комплекс «Нестерово»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  <w:hideMark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Потапьевский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сельский дом культуры»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  <w:hideMark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Пителинский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районный Дом культуры»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Пителинский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муниципальный район Рязанской области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96,3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Краснопартизанский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сельский дом культуры»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412E7F" w:rsidRPr="00BA1B32" w:rsidTr="002A104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vAlign w:val="bottom"/>
          </w:tcPr>
          <w:p w:rsidR="00412E7F" w:rsidRPr="009E2189" w:rsidRDefault="00412E7F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Пронский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«Районный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Пронский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муниципальный район»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96,7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Муниципальнок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бюджетное учреждение культуры «Дворец культуры «Энергетик» муниципального образования -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Новомичуринское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городское поселение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Пронского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97,3</w:t>
            </w:r>
          </w:p>
        </w:tc>
      </w:tr>
      <w:tr w:rsidR="00412E7F" w:rsidRPr="00BA1B32" w:rsidTr="002A104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vAlign w:val="bottom"/>
          </w:tcPr>
          <w:p w:rsidR="00412E7F" w:rsidRPr="009E2189" w:rsidRDefault="00412E7F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Путятинский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412E7F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Путятинский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районный Дом культуры» муниципального образования -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Путятинский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муниципальный район Рязанской области</w:t>
            </w:r>
          </w:p>
          <w:p w:rsidR="00412E7F" w:rsidRPr="009E2189" w:rsidRDefault="00412E7F" w:rsidP="00412E7F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412E7F" w:rsidRPr="00BA1B32" w:rsidTr="002A104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vAlign w:val="bottom"/>
          </w:tcPr>
          <w:p w:rsidR="00412E7F" w:rsidRPr="009E2189" w:rsidRDefault="00412E7F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Рыбновский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Рыбновское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клубное объединение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94,0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«Городской культурно-досуговый центр»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97,6</w:t>
            </w:r>
          </w:p>
        </w:tc>
      </w:tr>
      <w:tr w:rsidR="00412E7F" w:rsidRPr="00BA1B32" w:rsidTr="002A104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vAlign w:val="bottom"/>
          </w:tcPr>
          <w:p w:rsidR="00412E7F" w:rsidRPr="009E2189" w:rsidRDefault="00412E7F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Ряжский муниципальный район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«Ряжский районный Дом культуры»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96,4</w:t>
            </w:r>
          </w:p>
        </w:tc>
      </w:tr>
      <w:tr w:rsidR="00412E7F" w:rsidRPr="00BA1B32" w:rsidTr="002A104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vAlign w:val="bottom"/>
          </w:tcPr>
          <w:p w:rsidR="00412E7F" w:rsidRPr="009E2189" w:rsidRDefault="00412E7F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lastRenderedPageBreak/>
              <w:t>Рязанский муниципальный район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«Районный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межпоселенческий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организационно-методический центр культуры и туризма администрации муниципального образования – Рязанский муниципальный район Рязанской области»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Высоковский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поселенческий клуб муниципального образования -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Высоковское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88,9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Кораблинский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Вышгородское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81,5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Дубровический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поселенческий клуб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Дубровическое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50,0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Дядьковский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сельский Дом культуры муниципального образования -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Дядьковское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Екимовский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сельский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Екимовское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76,0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Заборьевский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сельский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Заборьевское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«Заокский поселенческий Дом культуры муниципального образования </w:t>
            </w:r>
            <w:proofErr w:type="gramStart"/>
            <w:r w:rsidRPr="009E2189">
              <w:rPr>
                <w:rFonts w:ascii="Times New Roman" w:hAnsi="Times New Roman" w:cs="Times New Roman"/>
                <w:color w:val="000000"/>
              </w:rPr>
              <w:t>–З</w:t>
            </w:r>
            <w:proofErr w:type="gramEnd"/>
            <w:r w:rsidRPr="009E2189">
              <w:rPr>
                <w:rFonts w:ascii="Times New Roman" w:hAnsi="Times New Roman" w:cs="Times New Roman"/>
                <w:color w:val="000000"/>
              </w:rPr>
              <w:t>аокское сельское поселение Рязанского муниципального района Рязанской области»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«Искровский поселенческий Дом культуры муниципального образования – Искровское сельское поселение Рязанского муниципального района Рязанской области».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70,0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«Листвянский поселенческий Дом культуры муниципального образования -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Листвянское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60,0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«Льговский поселенческий Дом культуры муниципального образования -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Льговское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поселения Рязанского муниципального района Рязанской области».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Мурминский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Мурминское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40,0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lastRenderedPageBreak/>
              <w:t>Муниципальное бюджетное учреждение культуры «Окский поселенческий Дом культуры муниципального образования – Окское сельское поселение Рязанского муниципального района Рязанской области»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94,4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Вышетравинский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Вышетравинское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«Полянский сельский Дом культуры муниципального образования </w:t>
            </w:r>
            <w:proofErr w:type="gramStart"/>
            <w:r w:rsidRPr="009E2189">
              <w:rPr>
                <w:rFonts w:ascii="Times New Roman" w:hAnsi="Times New Roman" w:cs="Times New Roman"/>
                <w:color w:val="000000"/>
              </w:rPr>
              <w:t>–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</w:t>
            </w:r>
            <w:proofErr w:type="gramEnd"/>
            <w:r w:rsidRPr="009E2189">
              <w:rPr>
                <w:rFonts w:ascii="Times New Roman" w:hAnsi="Times New Roman" w:cs="Times New Roman"/>
                <w:color w:val="000000"/>
              </w:rPr>
              <w:t>олянское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97,1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Подвязьевский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образованияПодвязьевское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Ровновский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образования </w:t>
            </w:r>
            <w:proofErr w:type="gramStart"/>
            <w:r w:rsidRPr="009E2189">
              <w:rPr>
                <w:rFonts w:ascii="Times New Roman" w:hAnsi="Times New Roman" w:cs="Times New Roman"/>
                <w:color w:val="000000"/>
              </w:rPr>
              <w:t>-С</w:t>
            </w:r>
            <w:proofErr w:type="gramEnd"/>
            <w:r w:rsidRPr="009E2189">
              <w:rPr>
                <w:rFonts w:ascii="Times New Roman" w:hAnsi="Times New Roman" w:cs="Times New Roman"/>
                <w:color w:val="000000"/>
              </w:rPr>
              <w:t>еменовское сельское поселение Рязанского района Рязанской области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Турлатовский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сельский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Турлатовское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96,3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Тюшевский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Тюшевское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412E7F" w:rsidRPr="00BA1B32" w:rsidTr="002A104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vAlign w:val="bottom"/>
          </w:tcPr>
          <w:p w:rsidR="00412E7F" w:rsidRPr="009E2189" w:rsidRDefault="00412E7F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г. Рязань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«Муниципальный культурный центр города Рязани»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91,9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«Культурно-досуговый центр «Октябрь»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156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96,2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«Арт-центр»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96,3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автономное учреждение культуры г. Рязани «Лесопарк»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97,9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автономное учреждение культуры «Дворец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Приокский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>» г. Рязани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87,3</w:t>
            </w:r>
          </w:p>
        </w:tc>
      </w:tr>
      <w:tr w:rsidR="00412E7F" w:rsidRPr="00BA1B32" w:rsidTr="002A104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vAlign w:val="bottom"/>
          </w:tcPr>
          <w:p w:rsidR="00412E7F" w:rsidRPr="009E2189" w:rsidRDefault="00412E7F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Сапожковский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Сапожовский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районный дом культуры»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93,9</w:t>
            </w:r>
          </w:p>
        </w:tc>
      </w:tr>
      <w:tr w:rsidR="00412E7F" w:rsidRPr="00BA1B32" w:rsidTr="002A104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vAlign w:val="bottom"/>
          </w:tcPr>
          <w:p w:rsidR="00412E7F" w:rsidRPr="009E2189" w:rsidRDefault="00412E7F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Сараевский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Межпоселенческий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районный Дом культуры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Сараевского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95,1</w:t>
            </w:r>
          </w:p>
        </w:tc>
      </w:tr>
      <w:tr w:rsidR="00412E7F" w:rsidRPr="00BA1B32" w:rsidTr="002A104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vAlign w:val="bottom"/>
          </w:tcPr>
          <w:p w:rsidR="00412E7F" w:rsidRPr="009E2189" w:rsidRDefault="00412E7F" w:rsidP="00412E7F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г. Сасово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«Муниципальный культурный центр»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98,9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«Городской Дом культуры»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143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92,3</w:t>
            </w:r>
          </w:p>
        </w:tc>
      </w:tr>
      <w:tr w:rsidR="00412E7F" w:rsidRPr="00BA1B32" w:rsidTr="002A104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vAlign w:val="bottom"/>
          </w:tcPr>
          <w:p w:rsidR="00412E7F" w:rsidRPr="009E2189" w:rsidRDefault="00412E7F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lastRenderedPageBreak/>
              <w:t>Сасовский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Сасовский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районный Дом культуры»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168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98,2</w:t>
            </w:r>
          </w:p>
        </w:tc>
      </w:tr>
      <w:tr w:rsidR="00412E7F" w:rsidRPr="00BA1B32" w:rsidTr="002A104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vAlign w:val="bottom"/>
          </w:tcPr>
          <w:p w:rsidR="00412E7F" w:rsidRPr="009E2189" w:rsidRDefault="00412E7F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г. Скопин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«Дворец культуры им. В.И. Ленина»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97,5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«Дом культуры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мкр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. </w:t>
            </w:r>
            <w:proofErr w:type="gramStart"/>
            <w:r w:rsidRPr="009E2189">
              <w:rPr>
                <w:rFonts w:ascii="Times New Roman" w:hAnsi="Times New Roman" w:cs="Times New Roman"/>
                <w:color w:val="000000"/>
              </w:rPr>
              <w:t>Заречный</w:t>
            </w:r>
            <w:proofErr w:type="gramEnd"/>
            <w:r w:rsidRPr="009E2189">
              <w:rPr>
                <w:rFonts w:ascii="Times New Roman" w:hAnsi="Times New Roman" w:cs="Times New Roman"/>
                <w:color w:val="000000"/>
              </w:rPr>
              <w:t xml:space="preserve"> г. Скопина»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95,7</w:t>
            </w:r>
          </w:p>
        </w:tc>
      </w:tr>
      <w:tr w:rsidR="00412E7F" w:rsidRPr="00BA1B32" w:rsidTr="002A104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vAlign w:val="bottom"/>
          </w:tcPr>
          <w:p w:rsidR="00412E7F" w:rsidRPr="009E2189" w:rsidRDefault="00412E7F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Скопинский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«РДК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Скопинского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90,5</w:t>
            </w:r>
          </w:p>
        </w:tc>
      </w:tr>
      <w:tr w:rsidR="00412E7F" w:rsidRPr="00BA1B32" w:rsidTr="002A104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vAlign w:val="bottom"/>
          </w:tcPr>
          <w:p w:rsidR="00412E7F" w:rsidRPr="009E2189" w:rsidRDefault="00412E7F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Спасский муниципальный район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«Единая клубная система» муниципального образования – Спасский муниципальный район Рязанской области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91,1</w:t>
            </w:r>
          </w:p>
        </w:tc>
      </w:tr>
      <w:tr w:rsidR="00412E7F" w:rsidRPr="00BA1B32" w:rsidTr="002A104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vAlign w:val="bottom"/>
          </w:tcPr>
          <w:p w:rsidR="00412E7F" w:rsidRPr="009E2189" w:rsidRDefault="00412E7F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Старожиловский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«Районное клубное объединение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Старожиловского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86,2</w:t>
            </w:r>
          </w:p>
        </w:tc>
      </w:tr>
      <w:tr w:rsidR="00412E7F" w:rsidRPr="00BA1B32" w:rsidTr="002A104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vAlign w:val="bottom"/>
          </w:tcPr>
          <w:p w:rsidR="00412E7F" w:rsidRPr="009E2189" w:rsidRDefault="00412E7F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Ухоловский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межпоселенческий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культурно-досуговый центр «Ухолово»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Ухоловского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93,5</w:t>
            </w:r>
          </w:p>
        </w:tc>
      </w:tr>
      <w:tr w:rsidR="00412E7F" w:rsidRPr="00BA1B32" w:rsidTr="002A104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vAlign w:val="bottom"/>
          </w:tcPr>
          <w:p w:rsidR="00412E7F" w:rsidRPr="009E2189" w:rsidRDefault="00412E7F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Чучковский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«РДК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Чучковского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98,9</w:t>
            </w:r>
          </w:p>
        </w:tc>
      </w:tr>
      <w:tr w:rsidR="00412E7F" w:rsidRPr="00BA1B32" w:rsidTr="002A104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vAlign w:val="bottom"/>
          </w:tcPr>
          <w:p w:rsidR="00412E7F" w:rsidRPr="009E2189" w:rsidRDefault="00412E7F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Шацкий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«Муниципальный культурный центр»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Шацкий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муниципальный район Рязанской области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93,8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«Историко-культурный центр»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97,6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«Казачий Центр»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Шацкий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муниципальный район Рязанской области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казенное учреждение культуры «Сельский Дом культуры» МО-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Новочернеевское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Шацкого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казенное учреждение культуры «Сельский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Кермисинское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Шацкого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«Сельский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Ольховское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Шацкого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90,0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412E7F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«Сельский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Агишевское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Шацкого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области»</w:t>
            </w:r>
          </w:p>
          <w:p w:rsidR="00412E7F" w:rsidRPr="009E2189" w:rsidRDefault="00412E7F" w:rsidP="00412E7F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0,0</w:t>
            </w:r>
          </w:p>
        </w:tc>
      </w:tr>
      <w:tr w:rsidR="00412E7F" w:rsidRPr="00BA1B32" w:rsidTr="002A104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vAlign w:val="bottom"/>
          </w:tcPr>
          <w:p w:rsidR="00412E7F" w:rsidRPr="009E2189" w:rsidRDefault="00412E7F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lastRenderedPageBreak/>
              <w:t>Шиловский муниципальный район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Лесновский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Дом культуры»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Лесновское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городское поселение Шиловского муниципального района Рязанской области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93,9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«Музейный историк</w:t>
            </w:r>
            <w:proofErr w:type="gramStart"/>
            <w:r w:rsidRPr="009E2189">
              <w:rPr>
                <w:rFonts w:ascii="Times New Roman" w:hAnsi="Times New Roman" w:cs="Times New Roman"/>
                <w:color w:val="000000"/>
              </w:rPr>
              <w:t>о-</w:t>
            </w:r>
            <w:proofErr w:type="gramEnd"/>
            <w:r w:rsidRPr="009E2189">
              <w:rPr>
                <w:rFonts w:ascii="Times New Roman" w:hAnsi="Times New Roman" w:cs="Times New Roman"/>
                <w:color w:val="000000"/>
              </w:rPr>
              <w:t xml:space="preserve"> культурный комплекс» муниципального образования – Шиловский муниципальный район Рязанской области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91,9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культуры» Шиловский районный Дворец культуры муниципального образования – Шиловский муниципальный район Рязанской области»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97,2</w:t>
            </w:r>
          </w:p>
        </w:tc>
      </w:tr>
      <w:tr w:rsidR="0066535D" w:rsidRPr="00FA1957" w:rsidTr="00412E7F">
        <w:trPr>
          <w:cantSplit/>
          <w:trHeight w:val="20"/>
        </w:trPr>
        <w:tc>
          <w:tcPr>
            <w:tcW w:w="3769" w:type="pct"/>
            <w:shd w:val="clear" w:color="auto" w:fill="auto"/>
            <w:vAlign w:val="bottom"/>
          </w:tcPr>
          <w:p w:rsidR="0066535D" w:rsidRPr="009E2189" w:rsidRDefault="0066535D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Прибрежненский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Дом культуры»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Шиловское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городское поселение Шиловского муниципального района Рязанской области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9E2189" w:rsidRDefault="0066535D" w:rsidP="009E21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1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5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66535D" w:rsidRPr="0066535D" w:rsidRDefault="0066535D" w:rsidP="0066535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535D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</w:tbl>
    <w:p w:rsidR="00240B4A" w:rsidRDefault="00240B4A" w:rsidP="009813EB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13122F" w:rsidRDefault="0013122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9813EB" w:rsidRDefault="00FF304D" w:rsidP="009813EB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85019C">
        <w:rPr>
          <w:rFonts w:ascii="Times New Roman" w:hAnsi="Times New Roman" w:cs="Times New Roman"/>
          <w:b/>
          <w:sz w:val="28"/>
          <w:szCs w:val="28"/>
        </w:rPr>
        <w:lastRenderedPageBreak/>
        <w:t>Критерий оценки качества «Доступность услуг для инвалидов»</w:t>
      </w:r>
    </w:p>
    <w:tbl>
      <w:tblPr>
        <w:tblW w:w="507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93"/>
        <w:gridCol w:w="711"/>
        <w:gridCol w:w="705"/>
        <w:gridCol w:w="821"/>
        <w:gridCol w:w="877"/>
      </w:tblGrid>
      <w:tr w:rsidR="00FF304D" w:rsidRPr="00F4574D" w:rsidTr="003A1420">
        <w:trPr>
          <w:cantSplit/>
          <w:trHeight w:val="247"/>
          <w:tblHeader/>
        </w:trPr>
        <w:tc>
          <w:tcPr>
            <w:tcW w:w="5000" w:type="pct"/>
            <w:gridSpan w:val="5"/>
            <w:shd w:val="clear" w:color="000000" w:fill="DCE6F1"/>
            <w:noWrap/>
            <w:vAlign w:val="center"/>
          </w:tcPr>
          <w:p w:rsidR="00FF304D" w:rsidRPr="00F4574D" w:rsidRDefault="00FF304D" w:rsidP="009E218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574D">
              <w:rPr>
                <w:rFonts w:ascii="Times New Roman" w:hAnsi="Times New Roman" w:cs="Times New Roman"/>
                <w:b/>
                <w:bCs/>
                <w:color w:val="000000"/>
              </w:rPr>
              <w:t>Доступность услуг для инвалидов</w:t>
            </w:r>
          </w:p>
        </w:tc>
      </w:tr>
      <w:tr w:rsidR="00FF304D" w:rsidRPr="00F4574D" w:rsidTr="003A1420">
        <w:trPr>
          <w:cantSplit/>
          <w:trHeight w:val="247"/>
          <w:tblHeader/>
        </w:trPr>
        <w:tc>
          <w:tcPr>
            <w:tcW w:w="5000" w:type="pct"/>
            <w:gridSpan w:val="5"/>
            <w:shd w:val="clear" w:color="000000" w:fill="DCE6F1"/>
            <w:noWrap/>
          </w:tcPr>
          <w:p w:rsidR="00FF304D" w:rsidRPr="009813EB" w:rsidRDefault="00FF304D" w:rsidP="009813EB">
            <w:pPr>
              <w:pStyle w:val="a3"/>
              <w:numPr>
                <w:ilvl w:val="0"/>
                <w:numId w:val="10"/>
              </w:numPr>
              <w:spacing w:after="0" w:line="240" w:lineRule="auto"/>
              <w:ind w:right="11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9813EB">
              <w:rPr>
                <w:rFonts w:ascii="Times New Roman" w:hAnsi="Times New Roman" w:cs="Times New Roman"/>
                <w:bCs/>
                <w:color w:val="000000"/>
              </w:rPr>
              <w:t>Значение показателя оценки качества "Оборудование помещений организации социальной сферы и прилегающей к ней территории с учетом доступности для инвалидов"</w:t>
            </w:r>
            <w:r w:rsidR="0013122F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FF304D" w:rsidRPr="009813EB" w:rsidRDefault="00FF304D" w:rsidP="009813EB">
            <w:pPr>
              <w:pStyle w:val="a3"/>
              <w:numPr>
                <w:ilvl w:val="0"/>
                <w:numId w:val="10"/>
              </w:numPr>
              <w:spacing w:after="0" w:line="240" w:lineRule="auto"/>
              <w:ind w:right="11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9813EB">
              <w:rPr>
                <w:rFonts w:ascii="Times New Roman" w:hAnsi="Times New Roman" w:cs="Times New Roman"/>
                <w:bCs/>
                <w:color w:val="000000"/>
              </w:rPr>
              <w:t>Значение показателя оценки качества "Обеспечение в организации социальной сферы условий доступности, позволяющих инвалидам получать услуги наравне с другими"</w:t>
            </w:r>
            <w:r w:rsidR="0013122F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FF304D" w:rsidRPr="009813EB" w:rsidRDefault="00FF304D" w:rsidP="009813EB">
            <w:pPr>
              <w:pStyle w:val="a3"/>
              <w:numPr>
                <w:ilvl w:val="0"/>
                <w:numId w:val="10"/>
              </w:numPr>
              <w:spacing w:after="0" w:line="240" w:lineRule="auto"/>
              <w:ind w:right="11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9813EB">
              <w:rPr>
                <w:rFonts w:ascii="Times New Roman" w:hAnsi="Times New Roman" w:cs="Times New Roman"/>
                <w:bCs/>
                <w:color w:val="000000"/>
              </w:rPr>
              <w:t>Значение показателя оценки качества "Доля получателей услуг, удовлетворенных доступностью услуг для инвалидов"</w:t>
            </w:r>
            <w:r w:rsidR="0013122F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FF304D" w:rsidRPr="00FF304D" w:rsidRDefault="00FF304D" w:rsidP="009813EB">
            <w:pPr>
              <w:pStyle w:val="a3"/>
              <w:numPr>
                <w:ilvl w:val="0"/>
                <w:numId w:val="10"/>
              </w:numPr>
              <w:spacing w:after="0" w:line="240" w:lineRule="auto"/>
              <w:ind w:right="113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F304D">
              <w:rPr>
                <w:rFonts w:ascii="Times New Roman" w:hAnsi="Times New Roman" w:cs="Times New Roman"/>
                <w:b/>
                <w:bCs/>
                <w:color w:val="000000"/>
              </w:rPr>
              <w:t>Критерий оценки качества "Доступность услуг для инвалидов"</w:t>
            </w:r>
            <w:r w:rsidR="0013122F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</w:tr>
      <w:tr w:rsidR="00FF304D" w:rsidRPr="00F4574D" w:rsidTr="003062A6">
        <w:trPr>
          <w:cantSplit/>
          <w:trHeight w:val="357"/>
          <w:tblHeader/>
        </w:trPr>
        <w:tc>
          <w:tcPr>
            <w:tcW w:w="3362" w:type="pct"/>
            <w:shd w:val="clear" w:color="000000" w:fill="DCE6F1"/>
            <w:noWrap/>
            <w:vAlign w:val="center"/>
            <w:hideMark/>
          </w:tcPr>
          <w:p w:rsidR="00FF304D" w:rsidRPr="00F4574D" w:rsidRDefault="00FF304D" w:rsidP="00FF30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4574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Организация</w:t>
            </w:r>
          </w:p>
        </w:tc>
        <w:tc>
          <w:tcPr>
            <w:tcW w:w="374" w:type="pct"/>
            <w:shd w:val="clear" w:color="000000" w:fill="DCE6F1"/>
            <w:vAlign w:val="center"/>
          </w:tcPr>
          <w:p w:rsidR="00FF304D" w:rsidRPr="00F4574D" w:rsidRDefault="00FF304D" w:rsidP="00FF30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371" w:type="pct"/>
            <w:shd w:val="clear" w:color="000000" w:fill="DCE6F1"/>
            <w:vAlign w:val="center"/>
          </w:tcPr>
          <w:p w:rsidR="00FF304D" w:rsidRPr="00F4574D" w:rsidRDefault="00FF304D" w:rsidP="00FF30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432" w:type="pct"/>
            <w:shd w:val="clear" w:color="000000" w:fill="DCE6F1"/>
            <w:vAlign w:val="center"/>
          </w:tcPr>
          <w:p w:rsidR="00FF304D" w:rsidRPr="00F4574D" w:rsidRDefault="00FF304D" w:rsidP="00FF30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461" w:type="pct"/>
            <w:shd w:val="clear" w:color="000000" w:fill="DCE6F1"/>
            <w:vAlign w:val="center"/>
          </w:tcPr>
          <w:p w:rsidR="00FF304D" w:rsidRPr="00F4574D" w:rsidRDefault="00FF304D" w:rsidP="00FF30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</w:tr>
      <w:tr w:rsidR="003A1420" w:rsidRPr="00BA1B32" w:rsidTr="003A1420">
        <w:trPr>
          <w:cantSplit/>
          <w:trHeight w:val="20"/>
        </w:trPr>
        <w:tc>
          <w:tcPr>
            <w:tcW w:w="5000" w:type="pct"/>
            <w:gridSpan w:val="5"/>
            <w:shd w:val="clear" w:color="auto" w:fill="F4B083" w:themeFill="accent2" w:themeFillTint="99"/>
            <w:vAlign w:val="bottom"/>
          </w:tcPr>
          <w:p w:rsidR="003A1420" w:rsidRPr="009E2189" w:rsidRDefault="003A1420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Александро-Невский муниципальный район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  <w:hideMark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«Районный Дворец культуры» Александро-Невского муниципального района Рязанской области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432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54,0</w:t>
            </w:r>
          </w:p>
        </w:tc>
      </w:tr>
      <w:tr w:rsidR="003062A6" w:rsidRPr="00BA1B32" w:rsidTr="002A104B">
        <w:trPr>
          <w:cantSplit/>
          <w:trHeight w:val="20"/>
        </w:trPr>
        <w:tc>
          <w:tcPr>
            <w:tcW w:w="5000" w:type="pct"/>
            <w:gridSpan w:val="5"/>
            <w:shd w:val="clear" w:color="auto" w:fill="F4B083" w:themeFill="accent2" w:themeFillTint="99"/>
            <w:vAlign w:val="bottom"/>
          </w:tcPr>
          <w:p w:rsidR="003062A6" w:rsidRPr="009E2189" w:rsidRDefault="003062A6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Ермишинский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noWrap/>
            <w:vAlign w:val="bottom"/>
            <w:hideMark/>
          </w:tcPr>
          <w:p w:rsidR="008B0451" w:rsidRPr="003062A6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Ермишинский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муниципальный район Рязанской области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Ермишинский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межпоселенческий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районный Дом культуры»</w:t>
            </w:r>
          </w:p>
          <w:p w:rsidR="003062A6" w:rsidRPr="009E2189" w:rsidRDefault="003062A6" w:rsidP="003062A6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96,9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73,1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noWrap/>
            <w:vAlign w:val="bottom"/>
            <w:hideMark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Азеевский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ЦДК» 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38,0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  <w:hideMark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Нарминский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ЦДК»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38,0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noWrap/>
            <w:vAlign w:val="bottom"/>
            <w:hideMark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«Спас-Раменский ЦДК»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46,0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  <w:hideMark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Турмадеевский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ЦДК»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38,0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noWrap/>
            <w:vAlign w:val="bottom"/>
            <w:hideMark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Царевский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ЦДК»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93,8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28,1</w:t>
            </w:r>
          </w:p>
        </w:tc>
      </w:tr>
      <w:tr w:rsidR="003062A6" w:rsidRPr="00BA1B32" w:rsidTr="002A104B">
        <w:trPr>
          <w:cantSplit/>
          <w:trHeight w:val="20"/>
        </w:trPr>
        <w:tc>
          <w:tcPr>
            <w:tcW w:w="5000" w:type="pct"/>
            <w:gridSpan w:val="5"/>
            <w:shd w:val="clear" w:color="auto" w:fill="F4B083" w:themeFill="accent2" w:themeFillTint="99"/>
            <w:vAlign w:val="bottom"/>
          </w:tcPr>
          <w:p w:rsidR="003062A6" w:rsidRPr="009E2189" w:rsidRDefault="003062A6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Захаровский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  <w:hideMark/>
          </w:tcPr>
          <w:p w:rsidR="008B0451" w:rsidRPr="003062A6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«Центральный Дом культуры» муниципального образования 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Захаровский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муниципальный район Рязанской области </w:t>
            </w:r>
          </w:p>
          <w:p w:rsidR="003062A6" w:rsidRPr="009E2189" w:rsidRDefault="003062A6" w:rsidP="003062A6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95,7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64,7</w:t>
            </w:r>
          </w:p>
        </w:tc>
      </w:tr>
      <w:tr w:rsidR="003062A6" w:rsidRPr="00BA1B32" w:rsidTr="002A104B">
        <w:trPr>
          <w:cantSplit/>
          <w:trHeight w:val="20"/>
        </w:trPr>
        <w:tc>
          <w:tcPr>
            <w:tcW w:w="5000" w:type="pct"/>
            <w:gridSpan w:val="5"/>
            <w:shd w:val="clear" w:color="auto" w:fill="F4B083" w:themeFill="accent2" w:themeFillTint="99"/>
            <w:vAlign w:val="bottom"/>
          </w:tcPr>
          <w:p w:rsidR="003062A6" w:rsidRPr="009E2189" w:rsidRDefault="003062A6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Кадомский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  <w:hideMark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Кадомский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районный Дом культуры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66,7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48,0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  <w:hideMark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МБУК «Историко-краеведческий центр»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Кадомского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37,5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19,3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  <w:hideMark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Енкаевский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Дом культуры»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50,0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  <w:hideMark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казенное учреждение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Восходский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сельский Дом культуры»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25,0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15,5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  <w:hideMark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казенное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Котелинский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сельский Дом культуры»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8,0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  <w:hideMark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Кущапинский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сельский Дом культуры»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32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33,3</w:t>
            </w:r>
          </w:p>
        </w:tc>
        <w:tc>
          <w:tcPr>
            <w:tcW w:w="461" w:type="pct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18,0</w:t>
            </w:r>
          </w:p>
        </w:tc>
      </w:tr>
      <w:tr w:rsidR="003062A6" w:rsidRPr="00BA1B32" w:rsidTr="002A104B">
        <w:trPr>
          <w:cantSplit/>
          <w:trHeight w:val="20"/>
        </w:trPr>
        <w:tc>
          <w:tcPr>
            <w:tcW w:w="5000" w:type="pct"/>
            <w:gridSpan w:val="5"/>
            <w:shd w:val="clear" w:color="auto" w:fill="F4B083" w:themeFill="accent2" w:themeFillTint="99"/>
            <w:vAlign w:val="bottom"/>
          </w:tcPr>
          <w:p w:rsidR="003062A6" w:rsidRPr="009E2189" w:rsidRDefault="003062A6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г.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Касимов</w:t>
            </w:r>
            <w:proofErr w:type="spellEnd"/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  <w:hideMark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«Центр культурного развития»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78,0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  <w:hideMark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«Дворец культуры»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97,3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59,2</w:t>
            </w:r>
          </w:p>
        </w:tc>
      </w:tr>
      <w:tr w:rsidR="003062A6" w:rsidRPr="00BA1B32" w:rsidTr="002A104B">
        <w:trPr>
          <w:cantSplit/>
          <w:trHeight w:val="20"/>
        </w:trPr>
        <w:tc>
          <w:tcPr>
            <w:tcW w:w="5000" w:type="pct"/>
            <w:gridSpan w:val="5"/>
            <w:shd w:val="clear" w:color="auto" w:fill="F4B083" w:themeFill="accent2" w:themeFillTint="99"/>
            <w:vAlign w:val="bottom"/>
          </w:tcPr>
          <w:p w:rsidR="003062A6" w:rsidRPr="009E2189" w:rsidRDefault="003062A6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lastRenderedPageBreak/>
              <w:t>Касимовский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  <w:hideMark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Межпоселенчесий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организационно-методический центр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Касимовского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района Рязанской области»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94,0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64,2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  <w:hideMark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Гусевское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клубное объединение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54,0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  <w:hideMark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Елатомский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городской дом культуры»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97,4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51,2</w:t>
            </w:r>
          </w:p>
        </w:tc>
      </w:tr>
      <w:tr w:rsidR="003062A6" w:rsidRPr="00BA1B32" w:rsidTr="002A104B">
        <w:trPr>
          <w:cantSplit/>
          <w:trHeight w:val="20"/>
        </w:trPr>
        <w:tc>
          <w:tcPr>
            <w:tcW w:w="5000" w:type="pct"/>
            <w:gridSpan w:val="5"/>
            <w:shd w:val="clear" w:color="auto" w:fill="F4B083" w:themeFill="accent2" w:themeFillTint="99"/>
            <w:vAlign w:val="bottom"/>
          </w:tcPr>
          <w:p w:rsidR="003062A6" w:rsidRPr="009E2189" w:rsidRDefault="003062A6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Клепиковский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  <w:hideMark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«Районный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Клепиковский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муниципальный район»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58,0</w:t>
            </w:r>
          </w:p>
        </w:tc>
      </w:tr>
      <w:tr w:rsidR="003062A6" w:rsidRPr="00BA1B32" w:rsidTr="002A104B">
        <w:trPr>
          <w:cantSplit/>
          <w:trHeight w:val="20"/>
        </w:trPr>
        <w:tc>
          <w:tcPr>
            <w:tcW w:w="5000" w:type="pct"/>
            <w:gridSpan w:val="5"/>
            <w:shd w:val="clear" w:color="auto" w:fill="F4B083" w:themeFill="accent2" w:themeFillTint="99"/>
            <w:vAlign w:val="bottom"/>
          </w:tcPr>
          <w:p w:rsidR="003062A6" w:rsidRPr="009E2189" w:rsidRDefault="003062A6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Кораблинский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  <w:hideMark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Кораблинский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ДК»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96,3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76,9</w:t>
            </w:r>
          </w:p>
        </w:tc>
      </w:tr>
      <w:tr w:rsidR="003062A6" w:rsidRPr="00BA1B32" w:rsidTr="002A104B">
        <w:trPr>
          <w:cantSplit/>
          <w:trHeight w:val="20"/>
        </w:trPr>
        <w:tc>
          <w:tcPr>
            <w:tcW w:w="5000" w:type="pct"/>
            <w:gridSpan w:val="5"/>
            <w:shd w:val="clear" w:color="auto" w:fill="F4B083" w:themeFill="accent2" w:themeFillTint="99"/>
            <w:vAlign w:val="bottom"/>
          </w:tcPr>
          <w:p w:rsidR="003062A6" w:rsidRPr="009E2189" w:rsidRDefault="003062A6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Милославский муниципальный район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  <w:hideMark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«Районный Дом культуры муниципального образования Милославский муниципальный район Рязанской области»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78,0</w:t>
            </w:r>
          </w:p>
        </w:tc>
      </w:tr>
      <w:tr w:rsidR="003062A6" w:rsidRPr="00BA1B32" w:rsidTr="002A104B">
        <w:trPr>
          <w:cantSplit/>
          <w:trHeight w:val="20"/>
        </w:trPr>
        <w:tc>
          <w:tcPr>
            <w:tcW w:w="5000" w:type="pct"/>
            <w:gridSpan w:val="5"/>
            <w:shd w:val="clear" w:color="auto" w:fill="F4B083" w:themeFill="accent2" w:themeFillTint="99"/>
            <w:vAlign w:val="bottom"/>
          </w:tcPr>
          <w:p w:rsidR="003062A6" w:rsidRPr="009E2189" w:rsidRDefault="003062A6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Михайловский муниципальный район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  <w:hideMark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Районный Дом культуры муниципального образования - Михайловский муниципальный район Рязанской области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97,1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93,1</w:t>
            </w:r>
          </w:p>
        </w:tc>
      </w:tr>
      <w:tr w:rsidR="003062A6" w:rsidRPr="00BA1B32" w:rsidTr="002A104B">
        <w:trPr>
          <w:cantSplit/>
          <w:trHeight w:val="20"/>
        </w:trPr>
        <w:tc>
          <w:tcPr>
            <w:tcW w:w="5000" w:type="pct"/>
            <w:gridSpan w:val="5"/>
            <w:shd w:val="clear" w:color="auto" w:fill="F4B083" w:themeFill="accent2" w:themeFillTint="99"/>
            <w:vAlign w:val="bottom"/>
          </w:tcPr>
          <w:p w:rsidR="003062A6" w:rsidRPr="009E2189" w:rsidRDefault="003062A6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Пителинский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  <w:hideMark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казенное учреждение культуры «СДК Пеньковского сельского поселения»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32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86,7</w:t>
            </w:r>
          </w:p>
        </w:tc>
        <w:tc>
          <w:tcPr>
            <w:tcW w:w="461" w:type="pct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52,0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  <w:hideMark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«Культурно-спортивный комплекс «Нестерово»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432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461" w:type="pct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64,0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  <w:hideMark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Потапьевский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сельский дом культуры»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68,0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  <w:hideMark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Пителинский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районный Дом культуры»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Пителинский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муниципальный район Рязанской области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96,3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70,9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Краснопартизанский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сельский дом культуры»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50,0</w:t>
            </w:r>
          </w:p>
        </w:tc>
      </w:tr>
      <w:tr w:rsidR="003062A6" w:rsidRPr="00BA1B32" w:rsidTr="002A104B">
        <w:trPr>
          <w:cantSplit/>
          <w:trHeight w:val="20"/>
        </w:trPr>
        <w:tc>
          <w:tcPr>
            <w:tcW w:w="5000" w:type="pct"/>
            <w:gridSpan w:val="5"/>
            <w:shd w:val="clear" w:color="auto" w:fill="F4B083" w:themeFill="accent2" w:themeFillTint="99"/>
            <w:vAlign w:val="bottom"/>
          </w:tcPr>
          <w:p w:rsidR="003062A6" w:rsidRPr="009E2189" w:rsidRDefault="003062A6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Пронский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«Районный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Пронский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муниципальный район»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96,7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51,0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Муниципальнок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бюджетное учреждение культуры «Дворец культуры «Энергетик» муниципального образования -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Новомичуринское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городское поселение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Пронского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97,3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69,2</w:t>
            </w:r>
          </w:p>
        </w:tc>
      </w:tr>
      <w:tr w:rsidR="003062A6" w:rsidRPr="00BA1B32" w:rsidTr="002A104B">
        <w:trPr>
          <w:cantSplit/>
          <w:trHeight w:val="20"/>
        </w:trPr>
        <w:tc>
          <w:tcPr>
            <w:tcW w:w="5000" w:type="pct"/>
            <w:gridSpan w:val="5"/>
            <w:shd w:val="clear" w:color="auto" w:fill="F4B083" w:themeFill="accent2" w:themeFillTint="99"/>
            <w:vAlign w:val="bottom"/>
          </w:tcPr>
          <w:p w:rsidR="003062A6" w:rsidRPr="009E2189" w:rsidRDefault="003062A6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lastRenderedPageBreak/>
              <w:t>Путятинский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Путятинский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районный Дом культуры» муниципального образования -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Путятинский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муниципальный район Рязанской области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66,0</w:t>
            </w:r>
          </w:p>
        </w:tc>
      </w:tr>
      <w:tr w:rsidR="003062A6" w:rsidRPr="00BA1B32" w:rsidTr="002A104B">
        <w:trPr>
          <w:cantSplit/>
          <w:trHeight w:val="20"/>
        </w:trPr>
        <w:tc>
          <w:tcPr>
            <w:tcW w:w="5000" w:type="pct"/>
            <w:gridSpan w:val="5"/>
            <w:shd w:val="clear" w:color="auto" w:fill="F4B083" w:themeFill="accent2" w:themeFillTint="99"/>
            <w:vAlign w:val="bottom"/>
          </w:tcPr>
          <w:p w:rsidR="003062A6" w:rsidRPr="009E2189" w:rsidRDefault="003062A6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Рыбновский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Рыбновское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клубное объединение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94,0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62,2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«Городской культурно-досуговый центр»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97,6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63,3</w:t>
            </w:r>
          </w:p>
        </w:tc>
      </w:tr>
      <w:tr w:rsidR="003062A6" w:rsidRPr="00BA1B32" w:rsidTr="002A104B">
        <w:trPr>
          <w:cantSplit/>
          <w:trHeight w:val="20"/>
        </w:trPr>
        <w:tc>
          <w:tcPr>
            <w:tcW w:w="5000" w:type="pct"/>
            <w:gridSpan w:val="5"/>
            <w:shd w:val="clear" w:color="auto" w:fill="F4B083" w:themeFill="accent2" w:themeFillTint="99"/>
            <w:vAlign w:val="bottom"/>
          </w:tcPr>
          <w:p w:rsidR="003062A6" w:rsidRPr="009E2189" w:rsidRDefault="003062A6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Ряжский муниципальный район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«Ряжский районный Дом культуры»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96,4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58,9</w:t>
            </w:r>
          </w:p>
        </w:tc>
      </w:tr>
      <w:tr w:rsidR="003062A6" w:rsidRPr="00BA1B32" w:rsidTr="002A104B">
        <w:trPr>
          <w:cantSplit/>
          <w:trHeight w:val="20"/>
        </w:trPr>
        <w:tc>
          <w:tcPr>
            <w:tcW w:w="5000" w:type="pct"/>
            <w:gridSpan w:val="5"/>
            <w:shd w:val="clear" w:color="auto" w:fill="F4B083" w:themeFill="accent2" w:themeFillTint="99"/>
            <w:vAlign w:val="bottom"/>
          </w:tcPr>
          <w:p w:rsidR="003062A6" w:rsidRPr="009E2189" w:rsidRDefault="003062A6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Рязанский муниципальный район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«Районный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межпоселенческий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организационно-методический центр культуры и туризма администрации муниципального образования – Рязанский муниципальный район Рязанской области»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58,0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Высоковский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поселенческий клуб муниципального образования -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Высоковское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88,9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26,7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Кораблинский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Вышгородское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81,5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32,4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Дубровический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поселенческий клуб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Дубровическое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50,0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15,0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Дядьковский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сельский Дом культуры муниципального образования -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Дядьковское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50,0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Екимовский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сельский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Екимовское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76,0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22,8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Заборьевский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сельский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Заборьевское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70,0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lastRenderedPageBreak/>
              <w:t xml:space="preserve">Муниципальное бюджетное учреждение культуры «Заокский поселенческий Дом культуры муниципального образования </w:t>
            </w:r>
            <w:proofErr w:type="gramStart"/>
            <w:r w:rsidRPr="009E2189">
              <w:rPr>
                <w:rFonts w:ascii="Times New Roman" w:hAnsi="Times New Roman" w:cs="Times New Roman"/>
                <w:color w:val="000000"/>
              </w:rPr>
              <w:t>–З</w:t>
            </w:r>
            <w:proofErr w:type="gramEnd"/>
            <w:r w:rsidRPr="009E2189">
              <w:rPr>
                <w:rFonts w:ascii="Times New Roman" w:hAnsi="Times New Roman" w:cs="Times New Roman"/>
                <w:color w:val="000000"/>
              </w:rPr>
              <w:t>аокское сельское поселение Рязанского муниципального района Рязанской области»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48,0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«Искровский поселенческий Дом культуры муниципального образования – Искровское сельское поселение Рязанского муниципального района Рязанской области».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70,0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41,0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«Листвянский поселенческий Дом культуры муниципального образования -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Листвянское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60,0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32,0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«Льговский поселенческий Дом культуры муниципального образования -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Льговское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поселения Рязанского муниципального района Рязанской области».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56,0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Мурминский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Мурминское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40,0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12,0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«Окский поселенческий Дом культуры муниципального образования – Окское сельское поселение Рязанского муниципального района Рязанской области»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94,4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56,3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Вышетравинский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Вышетравинское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38,0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«Полянский сельский Дом культуры муниципального образования </w:t>
            </w:r>
            <w:proofErr w:type="gramStart"/>
            <w:r w:rsidRPr="009E2189">
              <w:rPr>
                <w:rFonts w:ascii="Times New Roman" w:hAnsi="Times New Roman" w:cs="Times New Roman"/>
                <w:color w:val="000000"/>
              </w:rPr>
              <w:t>–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</w:t>
            </w:r>
            <w:proofErr w:type="gramEnd"/>
            <w:r w:rsidRPr="009E2189">
              <w:rPr>
                <w:rFonts w:ascii="Times New Roman" w:hAnsi="Times New Roman" w:cs="Times New Roman"/>
                <w:color w:val="000000"/>
              </w:rPr>
              <w:t>олянское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97,1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57,1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Подвязьевский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образованияПодвязьевское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38,0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Ровновский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образования </w:t>
            </w:r>
            <w:proofErr w:type="gramStart"/>
            <w:r w:rsidRPr="009E2189">
              <w:rPr>
                <w:rFonts w:ascii="Times New Roman" w:hAnsi="Times New Roman" w:cs="Times New Roman"/>
                <w:color w:val="000000"/>
              </w:rPr>
              <w:t>-С</w:t>
            </w:r>
            <w:proofErr w:type="gramEnd"/>
            <w:r w:rsidRPr="009E2189">
              <w:rPr>
                <w:rFonts w:ascii="Times New Roman" w:hAnsi="Times New Roman" w:cs="Times New Roman"/>
                <w:color w:val="000000"/>
              </w:rPr>
              <w:t>еменовское сельское поселение Рязанского района Рязанской области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30,0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Турлатовский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сельский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Турлатовское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96,3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54,9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lastRenderedPageBreak/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Тюшевский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Тюшевское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42,0</w:t>
            </w:r>
          </w:p>
        </w:tc>
      </w:tr>
      <w:tr w:rsidR="003062A6" w:rsidRPr="00BA1B32" w:rsidTr="002A104B">
        <w:trPr>
          <w:cantSplit/>
          <w:trHeight w:val="20"/>
        </w:trPr>
        <w:tc>
          <w:tcPr>
            <w:tcW w:w="5000" w:type="pct"/>
            <w:gridSpan w:val="5"/>
            <w:shd w:val="clear" w:color="auto" w:fill="F4B083" w:themeFill="accent2" w:themeFillTint="99"/>
            <w:vAlign w:val="bottom"/>
          </w:tcPr>
          <w:p w:rsidR="003062A6" w:rsidRPr="009E2189" w:rsidRDefault="003062A6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г. Рязань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«Муниципальный культурный центр города Рязани»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91,9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57,6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«Культурно-досуговый центр «Октябрь»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96,2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60,8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«Арт-центр»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96,3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44,9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автономное учреждение культуры г. Рязани «Лесопарк»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97,9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55,4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автономное учреждение культуры «Дворец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Приокский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>» г. Рязани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87,3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54,2</w:t>
            </w:r>
          </w:p>
        </w:tc>
      </w:tr>
      <w:tr w:rsidR="003062A6" w:rsidRPr="00BA1B32" w:rsidTr="002A104B">
        <w:trPr>
          <w:cantSplit/>
          <w:trHeight w:val="20"/>
        </w:trPr>
        <w:tc>
          <w:tcPr>
            <w:tcW w:w="5000" w:type="pct"/>
            <w:gridSpan w:val="5"/>
            <w:shd w:val="clear" w:color="auto" w:fill="F4B083" w:themeFill="accent2" w:themeFillTint="99"/>
            <w:vAlign w:val="bottom"/>
          </w:tcPr>
          <w:p w:rsidR="003062A6" w:rsidRPr="009E2189" w:rsidRDefault="003062A6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Сапожковский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1B3342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B3342">
              <w:rPr>
                <w:rFonts w:ascii="Times New Roman" w:hAnsi="Times New Roman" w:cs="Times New Roman"/>
                <w:color w:val="000000" w:themeColor="text1"/>
              </w:rPr>
              <w:t>Муниципальное бюджетное учреждение культуры «</w:t>
            </w:r>
            <w:proofErr w:type="spellStart"/>
            <w:r w:rsidRPr="001B3342">
              <w:rPr>
                <w:rFonts w:ascii="Times New Roman" w:hAnsi="Times New Roman" w:cs="Times New Roman"/>
                <w:color w:val="000000" w:themeColor="text1"/>
              </w:rPr>
              <w:t>Сапожовский</w:t>
            </w:r>
            <w:proofErr w:type="spellEnd"/>
            <w:r w:rsidRPr="001B3342">
              <w:rPr>
                <w:rFonts w:ascii="Times New Roman" w:hAnsi="Times New Roman" w:cs="Times New Roman"/>
                <w:color w:val="000000" w:themeColor="text1"/>
              </w:rPr>
              <w:t xml:space="preserve"> районный дом культуры»</w:t>
            </w:r>
          </w:p>
        </w:tc>
        <w:tc>
          <w:tcPr>
            <w:tcW w:w="374" w:type="pct"/>
            <w:vAlign w:val="center"/>
          </w:tcPr>
          <w:p w:rsidR="008B0451" w:rsidRPr="001B3342" w:rsidRDefault="003062A6" w:rsidP="001210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3342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371" w:type="pct"/>
            <w:vAlign w:val="center"/>
          </w:tcPr>
          <w:p w:rsidR="008B0451" w:rsidRPr="001B3342" w:rsidRDefault="003062A6" w:rsidP="001210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3342">
              <w:rPr>
                <w:rFonts w:ascii="Times New Roman" w:hAnsi="Times New Roman" w:cs="Times New Roman"/>
                <w:color w:val="000000" w:themeColor="text1"/>
              </w:rPr>
              <w:t>6</w:t>
            </w:r>
            <w:r w:rsidR="008B0451" w:rsidRPr="001B3342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1B3342" w:rsidRDefault="008B0451" w:rsidP="001210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3342">
              <w:rPr>
                <w:rFonts w:ascii="Times New Roman" w:hAnsi="Times New Roman" w:cs="Times New Roman"/>
                <w:color w:val="000000" w:themeColor="text1"/>
              </w:rPr>
              <w:t>93,9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1B3342" w:rsidRDefault="003062A6" w:rsidP="008B045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B3342">
              <w:rPr>
                <w:rFonts w:ascii="Times New Roman" w:hAnsi="Times New Roman" w:cs="Times New Roman"/>
                <w:b/>
                <w:color w:val="000000" w:themeColor="text1"/>
              </w:rPr>
              <w:t>5</w:t>
            </w:r>
            <w:r w:rsidR="008B0451" w:rsidRPr="001B3342">
              <w:rPr>
                <w:rFonts w:ascii="Times New Roman" w:hAnsi="Times New Roman" w:cs="Times New Roman"/>
                <w:b/>
                <w:color w:val="000000" w:themeColor="text1"/>
              </w:rPr>
              <w:t>8,2</w:t>
            </w:r>
          </w:p>
        </w:tc>
      </w:tr>
      <w:tr w:rsidR="003062A6" w:rsidRPr="00BA1B32" w:rsidTr="002A104B">
        <w:trPr>
          <w:cantSplit/>
          <w:trHeight w:val="20"/>
        </w:trPr>
        <w:tc>
          <w:tcPr>
            <w:tcW w:w="5000" w:type="pct"/>
            <w:gridSpan w:val="5"/>
            <w:shd w:val="clear" w:color="auto" w:fill="F4B083" w:themeFill="accent2" w:themeFillTint="99"/>
            <w:vAlign w:val="bottom"/>
          </w:tcPr>
          <w:p w:rsidR="003062A6" w:rsidRPr="009E2189" w:rsidRDefault="003062A6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Сараевский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3062A6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Межпоселенческий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районный Дом культуры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Сараевского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области»</w:t>
            </w:r>
          </w:p>
          <w:p w:rsidR="003062A6" w:rsidRPr="009E2189" w:rsidRDefault="003062A6" w:rsidP="003062A6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95,1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64,5</w:t>
            </w:r>
          </w:p>
        </w:tc>
      </w:tr>
      <w:tr w:rsidR="003062A6" w:rsidRPr="00BA1B32" w:rsidTr="002A104B">
        <w:trPr>
          <w:cantSplit/>
          <w:trHeight w:val="20"/>
        </w:trPr>
        <w:tc>
          <w:tcPr>
            <w:tcW w:w="5000" w:type="pct"/>
            <w:gridSpan w:val="5"/>
            <w:shd w:val="clear" w:color="auto" w:fill="F4B083" w:themeFill="accent2" w:themeFillTint="99"/>
            <w:vAlign w:val="bottom"/>
          </w:tcPr>
          <w:p w:rsidR="003062A6" w:rsidRPr="009E2189" w:rsidRDefault="003062A6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г. Сасово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«Муниципальный культурный центр»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98,9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93,7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«Городской Дом культуры»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92,3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65,7</w:t>
            </w:r>
          </w:p>
        </w:tc>
      </w:tr>
      <w:tr w:rsidR="003062A6" w:rsidRPr="00BA1B32" w:rsidTr="002A104B">
        <w:trPr>
          <w:cantSplit/>
          <w:trHeight w:val="20"/>
        </w:trPr>
        <w:tc>
          <w:tcPr>
            <w:tcW w:w="5000" w:type="pct"/>
            <w:gridSpan w:val="5"/>
            <w:shd w:val="clear" w:color="auto" w:fill="F4B083" w:themeFill="accent2" w:themeFillTint="99"/>
            <w:vAlign w:val="bottom"/>
          </w:tcPr>
          <w:p w:rsidR="003062A6" w:rsidRPr="009E2189" w:rsidRDefault="003062A6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Сасовский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Сасовский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районный Дом культуры»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98,2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59,5</w:t>
            </w:r>
          </w:p>
        </w:tc>
      </w:tr>
      <w:tr w:rsidR="003062A6" w:rsidRPr="00BA1B32" w:rsidTr="002A104B">
        <w:trPr>
          <w:cantSplit/>
          <w:trHeight w:val="20"/>
        </w:trPr>
        <w:tc>
          <w:tcPr>
            <w:tcW w:w="5000" w:type="pct"/>
            <w:gridSpan w:val="5"/>
            <w:shd w:val="clear" w:color="auto" w:fill="F4B083" w:themeFill="accent2" w:themeFillTint="99"/>
            <w:vAlign w:val="bottom"/>
          </w:tcPr>
          <w:p w:rsidR="003062A6" w:rsidRPr="009E2189" w:rsidRDefault="003062A6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г. Скопин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«Дворец культуры им. В.И. Ленина»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97,5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65,3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«Дом культуры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мкр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. </w:t>
            </w:r>
            <w:proofErr w:type="gramStart"/>
            <w:r w:rsidRPr="009E2189">
              <w:rPr>
                <w:rFonts w:ascii="Times New Roman" w:hAnsi="Times New Roman" w:cs="Times New Roman"/>
                <w:color w:val="000000"/>
              </w:rPr>
              <w:t>Заречный</w:t>
            </w:r>
            <w:proofErr w:type="gramEnd"/>
            <w:r w:rsidRPr="009E2189">
              <w:rPr>
                <w:rFonts w:ascii="Times New Roman" w:hAnsi="Times New Roman" w:cs="Times New Roman"/>
                <w:color w:val="000000"/>
              </w:rPr>
              <w:t xml:space="preserve"> г. Скопина»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95,7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72,7</w:t>
            </w:r>
          </w:p>
        </w:tc>
      </w:tr>
      <w:tr w:rsidR="003062A6" w:rsidRPr="00BA1B32" w:rsidTr="002A104B">
        <w:trPr>
          <w:cantSplit/>
          <w:trHeight w:val="20"/>
        </w:trPr>
        <w:tc>
          <w:tcPr>
            <w:tcW w:w="5000" w:type="pct"/>
            <w:gridSpan w:val="5"/>
            <w:shd w:val="clear" w:color="auto" w:fill="F4B083" w:themeFill="accent2" w:themeFillTint="99"/>
            <w:vAlign w:val="bottom"/>
          </w:tcPr>
          <w:p w:rsidR="003062A6" w:rsidRPr="009E2189" w:rsidRDefault="003062A6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Скопинский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«РДК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Скопинского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90,5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57,1</w:t>
            </w:r>
          </w:p>
        </w:tc>
      </w:tr>
      <w:tr w:rsidR="003062A6" w:rsidRPr="00BA1B32" w:rsidTr="002A104B">
        <w:trPr>
          <w:cantSplit/>
          <w:trHeight w:val="20"/>
        </w:trPr>
        <w:tc>
          <w:tcPr>
            <w:tcW w:w="5000" w:type="pct"/>
            <w:gridSpan w:val="5"/>
            <w:shd w:val="clear" w:color="auto" w:fill="F4B083" w:themeFill="accent2" w:themeFillTint="99"/>
            <w:vAlign w:val="bottom"/>
          </w:tcPr>
          <w:p w:rsidR="003062A6" w:rsidRPr="009E2189" w:rsidRDefault="003062A6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Спасский муниципальный район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1B3342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B3342">
              <w:rPr>
                <w:rFonts w:ascii="Times New Roman" w:hAnsi="Times New Roman" w:cs="Times New Roman"/>
                <w:color w:val="000000" w:themeColor="text1"/>
              </w:rPr>
              <w:t>Муниципальное бюджетное учреждение культуры «Единая клубная система» муниципального образования – Спасский муниципальный район Рязанской области</w:t>
            </w:r>
          </w:p>
          <w:p w:rsidR="003062A6" w:rsidRPr="001B3342" w:rsidRDefault="003062A6" w:rsidP="003062A6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74" w:type="pct"/>
            <w:vAlign w:val="center"/>
          </w:tcPr>
          <w:p w:rsidR="008B0451" w:rsidRPr="001B3342" w:rsidRDefault="009A0AB2" w:rsidP="001210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3342">
              <w:rPr>
                <w:rFonts w:ascii="Times New Roman" w:hAnsi="Times New Roman" w:cs="Times New Roman"/>
                <w:color w:val="000000" w:themeColor="text1"/>
              </w:rPr>
              <w:t>40</w:t>
            </w:r>
          </w:p>
        </w:tc>
        <w:tc>
          <w:tcPr>
            <w:tcW w:w="371" w:type="pct"/>
            <w:vAlign w:val="center"/>
          </w:tcPr>
          <w:p w:rsidR="008B0451" w:rsidRPr="001B3342" w:rsidRDefault="009A0AB2" w:rsidP="001210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3342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8B0451" w:rsidRPr="001B3342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1B3342" w:rsidRDefault="008B0451" w:rsidP="001210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3342">
              <w:rPr>
                <w:rFonts w:ascii="Times New Roman" w:hAnsi="Times New Roman" w:cs="Times New Roman"/>
                <w:color w:val="000000" w:themeColor="text1"/>
              </w:rPr>
              <w:t>91,1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1B3342" w:rsidRDefault="009A0AB2" w:rsidP="008B045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B3342">
              <w:rPr>
                <w:rFonts w:ascii="Times New Roman" w:hAnsi="Times New Roman" w:cs="Times New Roman"/>
                <w:b/>
                <w:color w:val="000000" w:themeColor="text1"/>
              </w:rPr>
              <w:t>4</w:t>
            </w:r>
            <w:r w:rsidR="008B0451" w:rsidRPr="001B3342">
              <w:rPr>
                <w:rFonts w:ascii="Times New Roman" w:hAnsi="Times New Roman" w:cs="Times New Roman"/>
                <w:b/>
                <w:color w:val="000000" w:themeColor="text1"/>
              </w:rPr>
              <w:t>7,3</w:t>
            </w:r>
          </w:p>
        </w:tc>
      </w:tr>
      <w:tr w:rsidR="003062A6" w:rsidRPr="00BA1B32" w:rsidTr="002A104B">
        <w:trPr>
          <w:cantSplit/>
          <w:trHeight w:val="20"/>
        </w:trPr>
        <w:tc>
          <w:tcPr>
            <w:tcW w:w="5000" w:type="pct"/>
            <w:gridSpan w:val="5"/>
            <w:shd w:val="clear" w:color="auto" w:fill="F4B083" w:themeFill="accent2" w:themeFillTint="99"/>
            <w:vAlign w:val="bottom"/>
          </w:tcPr>
          <w:p w:rsidR="003062A6" w:rsidRPr="009E2189" w:rsidRDefault="003062A6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lastRenderedPageBreak/>
              <w:t>Старожиловский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«Районное клубное объединение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Старожиловского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86,2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49,9</w:t>
            </w:r>
          </w:p>
        </w:tc>
      </w:tr>
      <w:tr w:rsidR="003062A6" w:rsidRPr="00BA1B32" w:rsidTr="002A104B">
        <w:trPr>
          <w:cantSplit/>
          <w:trHeight w:val="20"/>
        </w:trPr>
        <w:tc>
          <w:tcPr>
            <w:tcW w:w="5000" w:type="pct"/>
            <w:gridSpan w:val="5"/>
            <w:shd w:val="clear" w:color="auto" w:fill="F4B083" w:themeFill="accent2" w:themeFillTint="99"/>
            <w:vAlign w:val="bottom"/>
          </w:tcPr>
          <w:p w:rsidR="003062A6" w:rsidRPr="009E2189" w:rsidRDefault="003062A6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Ухоловский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межпоселенческий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культурно-досуговый центр «Ухолово»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Ухоловского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93,5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84,1</w:t>
            </w:r>
          </w:p>
        </w:tc>
      </w:tr>
      <w:tr w:rsidR="003062A6" w:rsidRPr="00BA1B32" w:rsidTr="002A104B">
        <w:trPr>
          <w:cantSplit/>
          <w:trHeight w:val="20"/>
        </w:trPr>
        <w:tc>
          <w:tcPr>
            <w:tcW w:w="5000" w:type="pct"/>
            <w:gridSpan w:val="5"/>
            <w:shd w:val="clear" w:color="auto" w:fill="F4B083" w:themeFill="accent2" w:themeFillTint="99"/>
            <w:vAlign w:val="bottom"/>
          </w:tcPr>
          <w:p w:rsidR="003062A6" w:rsidRPr="009E2189" w:rsidRDefault="003062A6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Чучковский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«РДК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Чучковского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98,9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65,7</w:t>
            </w:r>
          </w:p>
        </w:tc>
      </w:tr>
      <w:tr w:rsidR="003062A6" w:rsidRPr="00BA1B32" w:rsidTr="002A104B">
        <w:trPr>
          <w:cantSplit/>
          <w:trHeight w:val="20"/>
        </w:trPr>
        <w:tc>
          <w:tcPr>
            <w:tcW w:w="5000" w:type="pct"/>
            <w:gridSpan w:val="5"/>
            <w:shd w:val="clear" w:color="auto" w:fill="F4B083" w:themeFill="accent2" w:themeFillTint="99"/>
            <w:vAlign w:val="bottom"/>
          </w:tcPr>
          <w:p w:rsidR="003062A6" w:rsidRPr="009E2189" w:rsidRDefault="003062A6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Шацкий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«Муниципальный культурный центр»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Шацкий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муниципальный район Рязанской области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93,8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56,2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«Историко-культурный центр»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97,6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71,3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«Казачий Центр»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Шацкий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муниципальный район Рязанской области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52,0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казенное учреждение культуры «Сельский Дом культуры» МО-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Новочернеевское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Шацкого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36,0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казенное учреждение культуры «Сельский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Кермисинское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Шацкого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42,0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«Сельский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Ольховское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Шацкого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90,0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43,0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«Сельский Дом культуры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Агишевское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сельское поселение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Шацкого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0,0</w:t>
            </w:r>
          </w:p>
        </w:tc>
      </w:tr>
      <w:tr w:rsidR="003062A6" w:rsidRPr="00BA1B32" w:rsidTr="002A104B">
        <w:trPr>
          <w:cantSplit/>
          <w:trHeight w:val="20"/>
        </w:trPr>
        <w:tc>
          <w:tcPr>
            <w:tcW w:w="5000" w:type="pct"/>
            <w:gridSpan w:val="5"/>
            <w:shd w:val="clear" w:color="auto" w:fill="F4B083" w:themeFill="accent2" w:themeFillTint="99"/>
            <w:vAlign w:val="bottom"/>
          </w:tcPr>
          <w:p w:rsidR="003062A6" w:rsidRPr="009E2189" w:rsidRDefault="003062A6" w:rsidP="002A10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Шиловский муниципальный район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Лесновский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Дом культуры»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Лесновское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городское поселение Шиловского муниципального района Рязанской области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93,9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60,2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 «Музейный историк</w:t>
            </w:r>
            <w:proofErr w:type="gramStart"/>
            <w:r w:rsidRPr="009E2189">
              <w:rPr>
                <w:rFonts w:ascii="Times New Roman" w:hAnsi="Times New Roman" w:cs="Times New Roman"/>
                <w:color w:val="000000"/>
              </w:rPr>
              <w:t>о-</w:t>
            </w:r>
            <w:proofErr w:type="gramEnd"/>
            <w:r w:rsidRPr="009E2189">
              <w:rPr>
                <w:rFonts w:ascii="Times New Roman" w:hAnsi="Times New Roman" w:cs="Times New Roman"/>
                <w:color w:val="000000"/>
              </w:rPr>
              <w:t xml:space="preserve"> культурный комплекс» муниципального образования – Шиловский муниципальный район Рязанской области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91,9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69,6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Муниципальное учреждение культуры» Шиловский районный Дворец культуры муниципального образования – Шиловский муниципальный район Рязанской области»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97,2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57,2</w:t>
            </w:r>
          </w:p>
        </w:tc>
      </w:tr>
      <w:tr w:rsidR="008B0451" w:rsidRPr="00F4574D" w:rsidTr="003062A6">
        <w:trPr>
          <w:cantSplit/>
          <w:trHeight w:val="20"/>
        </w:trPr>
        <w:tc>
          <w:tcPr>
            <w:tcW w:w="3362" w:type="pct"/>
            <w:shd w:val="clear" w:color="auto" w:fill="auto"/>
            <w:vAlign w:val="bottom"/>
          </w:tcPr>
          <w:p w:rsidR="008B0451" w:rsidRPr="009E2189" w:rsidRDefault="008B0451" w:rsidP="008B045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lastRenderedPageBreak/>
              <w:t>Муниципальное учреждение культуры «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Прибрежненский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Дом культуры» муниципального образования 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Шиловское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городское поселение Шиловского муниципального района Рязанской области</w:t>
            </w:r>
          </w:p>
        </w:tc>
        <w:tc>
          <w:tcPr>
            <w:tcW w:w="374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71" w:type="pct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8B0451" w:rsidRPr="008B0451" w:rsidRDefault="008B0451" w:rsidP="001210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451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8B0451" w:rsidRPr="008B0451" w:rsidRDefault="008B0451" w:rsidP="008B045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B0451">
              <w:rPr>
                <w:rFonts w:ascii="Times New Roman" w:hAnsi="Times New Roman" w:cs="Times New Roman"/>
                <w:b/>
                <w:color w:val="000000"/>
              </w:rPr>
              <w:t>60,0</w:t>
            </w:r>
          </w:p>
        </w:tc>
      </w:tr>
    </w:tbl>
    <w:p w:rsidR="00FF304D" w:rsidRDefault="00FF304D" w:rsidP="00FF304D">
      <w:pPr>
        <w:ind w:firstLine="709"/>
      </w:pPr>
    </w:p>
    <w:sectPr w:rsidR="00FF304D" w:rsidSect="000313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84C32"/>
    <w:multiLevelType w:val="hybridMultilevel"/>
    <w:tmpl w:val="B45487F8"/>
    <w:lvl w:ilvl="0" w:tplc="6A62A4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13B6E"/>
    <w:multiLevelType w:val="hybridMultilevel"/>
    <w:tmpl w:val="439C1404"/>
    <w:lvl w:ilvl="0" w:tplc="FCCE35CA">
      <w:start w:val="1"/>
      <w:numFmt w:val="decimal"/>
      <w:lvlText w:val="%1."/>
      <w:lvlJc w:val="left"/>
      <w:pPr>
        <w:ind w:left="8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3037A5"/>
    <w:multiLevelType w:val="hybridMultilevel"/>
    <w:tmpl w:val="68A026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7A64C7"/>
    <w:multiLevelType w:val="hybridMultilevel"/>
    <w:tmpl w:val="18A0F0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E60988"/>
    <w:multiLevelType w:val="hybridMultilevel"/>
    <w:tmpl w:val="68A026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332467"/>
    <w:multiLevelType w:val="hybridMultilevel"/>
    <w:tmpl w:val="69E8538C"/>
    <w:lvl w:ilvl="0" w:tplc="B6AEC4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3468B9"/>
    <w:multiLevelType w:val="hybridMultilevel"/>
    <w:tmpl w:val="A04619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5C2690"/>
    <w:multiLevelType w:val="hybridMultilevel"/>
    <w:tmpl w:val="3566D752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322C00"/>
    <w:multiLevelType w:val="hybridMultilevel"/>
    <w:tmpl w:val="89422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B663CE"/>
    <w:multiLevelType w:val="hybridMultilevel"/>
    <w:tmpl w:val="6534DE50"/>
    <w:lvl w:ilvl="0" w:tplc="0419000F">
      <w:start w:val="1"/>
      <w:numFmt w:val="decimal"/>
      <w:lvlText w:val="%1."/>
      <w:lvlJc w:val="left"/>
      <w:pPr>
        <w:ind w:left="206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2C568D"/>
    <w:multiLevelType w:val="hybridMultilevel"/>
    <w:tmpl w:val="6FC428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077CE1"/>
    <w:multiLevelType w:val="hybridMultilevel"/>
    <w:tmpl w:val="0FBE53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99566F"/>
    <w:multiLevelType w:val="hybridMultilevel"/>
    <w:tmpl w:val="0FBE53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1C1C5F"/>
    <w:multiLevelType w:val="hybridMultilevel"/>
    <w:tmpl w:val="1F102F0A"/>
    <w:lvl w:ilvl="0" w:tplc="7EA4B8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762309"/>
    <w:multiLevelType w:val="hybridMultilevel"/>
    <w:tmpl w:val="3F46C4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90733D"/>
    <w:multiLevelType w:val="hybridMultilevel"/>
    <w:tmpl w:val="71F4042A"/>
    <w:lvl w:ilvl="0" w:tplc="6A7A33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6314B2"/>
    <w:multiLevelType w:val="hybridMultilevel"/>
    <w:tmpl w:val="3CF86C2A"/>
    <w:lvl w:ilvl="0" w:tplc="0102E9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4165F7"/>
    <w:multiLevelType w:val="hybridMultilevel"/>
    <w:tmpl w:val="A27017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4661F4"/>
    <w:multiLevelType w:val="hybridMultilevel"/>
    <w:tmpl w:val="248C5E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273243"/>
    <w:multiLevelType w:val="hybridMultilevel"/>
    <w:tmpl w:val="C426752C"/>
    <w:lvl w:ilvl="0" w:tplc="0419000F">
      <w:start w:val="1"/>
      <w:numFmt w:val="decimal"/>
      <w:lvlText w:val="%1."/>
      <w:lvlJc w:val="left"/>
      <w:pPr>
        <w:ind w:left="833" w:hanging="360"/>
      </w:pPr>
    </w:lvl>
    <w:lvl w:ilvl="1" w:tplc="04190019" w:tentative="1">
      <w:start w:val="1"/>
      <w:numFmt w:val="lowerLetter"/>
      <w:lvlText w:val="%2."/>
      <w:lvlJc w:val="left"/>
      <w:pPr>
        <w:ind w:left="1553" w:hanging="360"/>
      </w:pPr>
    </w:lvl>
    <w:lvl w:ilvl="2" w:tplc="0419001B" w:tentative="1">
      <w:start w:val="1"/>
      <w:numFmt w:val="lowerRoman"/>
      <w:lvlText w:val="%3."/>
      <w:lvlJc w:val="right"/>
      <w:pPr>
        <w:ind w:left="2273" w:hanging="180"/>
      </w:pPr>
    </w:lvl>
    <w:lvl w:ilvl="3" w:tplc="0419000F" w:tentative="1">
      <w:start w:val="1"/>
      <w:numFmt w:val="decimal"/>
      <w:lvlText w:val="%4."/>
      <w:lvlJc w:val="left"/>
      <w:pPr>
        <w:ind w:left="2993" w:hanging="360"/>
      </w:pPr>
    </w:lvl>
    <w:lvl w:ilvl="4" w:tplc="04190019" w:tentative="1">
      <w:start w:val="1"/>
      <w:numFmt w:val="lowerLetter"/>
      <w:lvlText w:val="%5."/>
      <w:lvlJc w:val="left"/>
      <w:pPr>
        <w:ind w:left="3713" w:hanging="360"/>
      </w:pPr>
    </w:lvl>
    <w:lvl w:ilvl="5" w:tplc="0419001B" w:tentative="1">
      <w:start w:val="1"/>
      <w:numFmt w:val="lowerRoman"/>
      <w:lvlText w:val="%6."/>
      <w:lvlJc w:val="right"/>
      <w:pPr>
        <w:ind w:left="4433" w:hanging="180"/>
      </w:pPr>
    </w:lvl>
    <w:lvl w:ilvl="6" w:tplc="0419000F" w:tentative="1">
      <w:start w:val="1"/>
      <w:numFmt w:val="decimal"/>
      <w:lvlText w:val="%7."/>
      <w:lvlJc w:val="left"/>
      <w:pPr>
        <w:ind w:left="5153" w:hanging="360"/>
      </w:pPr>
    </w:lvl>
    <w:lvl w:ilvl="7" w:tplc="04190019" w:tentative="1">
      <w:start w:val="1"/>
      <w:numFmt w:val="lowerLetter"/>
      <w:lvlText w:val="%8."/>
      <w:lvlJc w:val="left"/>
      <w:pPr>
        <w:ind w:left="5873" w:hanging="360"/>
      </w:pPr>
    </w:lvl>
    <w:lvl w:ilvl="8" w:tplc="0419001B" w:tentative="1">
      <w:start w:val="1"/>
      <w:numFmt w:val="lowerRoman"/>
      <w:lvlText w:val="%9."/>
      <w:lvlJc w:val="right"/>
      <w:pPr>
        <w:ind w:left="6593" w:hanging="180"/>
      </w:pPr>
    </w:lvl>
  </w:abstractNum>
  <w:num w:numId="1">
    <w:abstractNumId w:val="8"/>
  </w:num>
  <w:num w:numId="2">
    <w:abstractNumId w:val="14"/>
  </w:num>
  <w:num w:numId="3">
    <w:abstractNumId w:val="18"/>
  </w:num>
  <w:num w:numId="4">
    <w:abstractNumId w:val="17"/>
  </w:num>
  <w:num w:numId="5">
    <w:abstractNumId w:val="3"/>
  </w:num>
  <w:num w:numId="6">
    <w:abstractNumId w:val="2"/>
  </w:num>
  <w:num w:numId="7">
    <w:abstractNumId w:val="4"/>
  </w:num>
  <w:num w:numId="8">
    <w:abstractNumId w:val="11"/>
  </w:num>
  <w:num w:numId="9">
    <w:abstractNumId w:val="12"/>
  </w:num>
  <w:num w:numId="10">
    <w:abstractNumId w:val="19"/>
  </w:num>
  <w:num w:numId="11">
    <w:abstractNumId w:val="6"/>
  </w:num>
  <w:num w:numId="12">
    <w:abstractNumId w:val="10"/>
  </w:num>
  <w:num w:numId="13">
    <w:abstractNumId w:val="9"/>
  </w:num>
  <w:num w:numId="14">
    <w:abstractNumId w:val="13"/>
  </w:num>
  <w:num w:numId="15">
    <w:abstractNumId w:val="16"/>
  </w:num>
  <w:num w:numId="16">
    <w:abstractNumId w:val="1"/>
  </w:num>
  <w:num w:numId="17">
    <w:abstractNumId w:val="7"/>
  </w:num>
  <w:num w:numId="18">
    <w:abstractNumId w:val="5"/>
  </w:num>
  <w:num w:numId="19">
    <w:abstractNumId w:val="0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4937"/>
    <w:rsid w:val="0003134A"/>
    <w:rsid w:val="00047411"/>
    <w:rsid w:val="000E4937"/>
    <w:rsid w:val="00121066"/>
    <w:rsid w:val="0013122F"/>
    <w:rsid w:val="001B3342"/>
    <w:rsid w:val="00240B4A"/>
    <w:rsid w:val="002D3F54"/>
    <w:rsid w:val="002E69D5"/>
    <w:rsid w:val="002F764E"/>
    <w:rsid w:val="003062A6"/>
    <w:rsid w:val="003461AB"/>
    <w:rsid w:val="003A1420"/>
    <w:rsid w:val="003A3C20"/>
    <w:rsid w:val="003B16B8"/>
    <w:rsid w:val="003F59B0"/>
    <w:rsid w:val="004024A9"/>
    <w:rsid w:val="00412E7F"/>
    <w:rsid w:val="00476868"/>
    <w:rsid w:val="004F00E4"/>
    <w:rsid w:val="0058675A"/>
    <w:rsid w:val="00664D16"/>
    <w:rsid w:val="0066535D"/>
    <w:rsid w:val="0070209F"/>
    <w:rsid w:val="007428B4"/>
    <w:rsid w:val="00781609"/>
    <w:rsid w:val="00835AE2"/>
    <w:rsid w:val="008B0451"/>
    <w:rsid w:val="008B0774"/>
    <w:rsid w:val="008C633D"/>
    <w:rsid w:val="009813EB"/>
    <w:rsid w:val="009A0AB2"/>
    <w:rsid w:val="009B0189"/>
    <w:rsid w:val="009D5A6D"/>
    <w:rsid w:val="009E2189"/>
    <w:rsid w:val="00B866B9"/>
    <w:rsid w:val="00C23C6A"/>
    <w:rsid w:val="00D67459"/>
    <w:rsid w:val="00D909DC"/>
    <w:rsid w:val="00DD4696"/>
    <w:rsid w:val="00DF7F46"/>
    <w:rsid w:val="00E22115"/>
    <w:rsid w:val="00EC1BED"/>
    <w:rsid w:val="00EE45F5"/>
    <w:rsid w:val="00F704F4"/>
    <w:rsid w:val="00FF304D"/>
    <w:rsid w:val="00FF64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3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1B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4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29</Pages>
  <Words>7679</Words>
  <Characters>43774</Characters>
  <Application>Microsoft Office Word</Application>
  <DocSecurity>0</DocSecurity>
  <Lines>364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 Базы</dc:creator>
  <cp:keywords/>
  <dc:description/>
  <cp:lastModifiedBy>Оператор Базы</cp:lastModifiedBy>
  <cp:revision>37</cp:revision>
  <dcterms:created xsi:type="dcterms:W3CDTF">2019-11-11T06:04:00Z</dcterms:created>
  <dcterms:modified xsi:type="dcterms:W3CDTF">2021-11-23T06:26:00Z</dcterms:modified>
</cp:coreProperties>
</file>